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660" w:rsidRPr="00B02660" w:rsidRDefault="00B02660" w:rsidP="00B026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Челябинской области</w:t>
      </w:r>
    </w:p>
    <w:p w:rsidR="00B02660" w:rsidRPr="00B02660" w:rsidRDefault="00B02660" w:rsidP="00B026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B02660" w:rsidRPr="00B02660" w:rsidRDefault="00B02660" w:rsidP="00B02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Start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Аргаяшский</w:t>
      </w:r>
      <w:proofErr w:type="spellEnd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аграрный</w:t>
      </w:r>
      <w:proofErr w:type="gramEnd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техникум»</w:t>
      </w:r>
    </w:p>
    <w:p w:rsidR="00B02660" w:rsidRPr="00B02660" w:rsidRDefault="00B02660" w:rsidP="00B02660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3" w:type="dxa"/>
        <w:tblLook w:val="00A0" w:firstRow="1" w:lastRow="0" w:firstColumn="1" w:lastColumn="0" w:noHBand="0" w:noVBand="0"/>
      </w:tblPr>
      <w:tblGrid>
        <w:gridCol w:w="6062"/>
        <w:gridCol w:w="4111"/>
      </w:tblGrid>
      <w:tr w:rsidR="00B02660" w:rsidRPr="00B02660" w:rsidTr="00B02660">
        <w:tc>
          <w:tcPr>
            <w:tcW w:w="6062" w:type="dxa"/>
          </w:tcPr>
          <w:p w:rsidR="00B02660" w:rsidRPr="00B02660" w:rsidRDefault="00B02660" w:rsidP="00B02660">
            <w:pPr>
              <w:spacing w:before="240"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02660" w:rsidRPr="00B02660" w:rsidRDefault="00B02660" w:rsidP="00B0266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:rsidR="00B02660" w:rsidRPr="00B02660" w:rsidRDefault="00B02660" w:rsidP="00B0266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ГБПОУ </w:t>
            </w:r>
          </w:p>
          <w:p w:rsidR="00B02660" w:rsidRPr="00B02660" w:rsidRDefault="00B02660" w:rsidP="00B0266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Аргаяшский</w:t>
            </w:r>
            <w:proofErr w:type="spellEnd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аграрный техникум»</w:t>
            </w:r>
          </w:p>
          <w:p w:rsidR="00B02660" w:rsidRPr="00B02660" w:rsidRDefault="00B02660" w:rsidP="00B0266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_________________ </w:t>
            </w:r>
            <w:r w:rsidRPr="00B0266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Аминева</w:t>
            </w:r>
            <w:proofErr w:type="spellEnd"/>
          </w:p>
          <w:p w:rsidR="00B02660" w:rsidRPr="00B02660" w:rsidRDefault="00B02660" w:rsidP="00B0266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«____» </w:t>
            </w:r>
            <w:r w:rsidRPr="00B0266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_________________ 201___</w:t>
            </w:r>
          </w:p>
          <w:p w:rsidR="00B02660" w:rsidRPr="00B02660" w:rsidRDefault="00B02660" w:rsidP="00B0266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2660" w:rsidRPr="00B02660" w:rsidRDefault="00B02660" w:rsidP="00B02660">
      <w:pPr>
        <w:spacing w:before="24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2660" w:rsidRPr="00B02660" w:rsidRDefault="00B02660" w:rsidP="00B02660">
      <w:pPr>
        <w:spacing w:before="24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2660" w:rsidRPr="00B02660" w:rsidRDefault="00B02660" w:rsidP="00B02660">
      <w:pPr>
        <w:spacing w:before="24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</w:t>
      </w:r>
    </w:p>
    <w:p w:rsidR="00B02660" w:rsidRPr="00B02660" w:rsidRDefault="00B02660" w:rsidP="00B02660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контрольно-оценочных средств</w:t>
      </w:r>
    </w:p>
    <w:p w:rsidR="00B02660" w:rsidRPr="00B02660" w:rsidRDefault="00B02660" w:rsidP="00B02660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профессиональному модулю</w:t>
      </w:r>
    </w:p>
    <w:p w:rsidR="00B02660" w:rsidRPr="00B02660" w:rsidRDefault="00B02660" w:rsidP="00B02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ПМ.05</w:t>
      </w: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Основы предпринимательства и трудоустройства на работу</w:t>
      </w:r>
    </w:p>
    <w:p w:rsidR="00B02660" w:rsidRPr="00B02660" w:rsidRDefault="00B02660" w:rsidP="00B02660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</w:t>
      </w:r>
      <w:r w:rsidR="00273A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(О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ОП)</w:t>
      </w:r>
    </w:p>
    <w:p w:rsidR="00B02660" w:rsidRPr="00B02660" w:rsidRDefault="00B02660" w:rsidP="00B02660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специальности СПО</w:t>
      </w:r>
    </w:p>
    <w:p w:rsidR="00B02660" w:rsidRPr="00B02660" w:rsidRDefault="00B02660" w:rsidP="00B02660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.02.1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Эксплуатация и ремонт сельскохозяйственной техники и оборудования</w:t>
      </w:r>
    </w:p>
    <w:p w:rsidR="00B02660" w:rsidRPr="00B02660" w:rsidRDefault="00B02660" w:rsidP="00B02660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before="240"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2660" w:rsidRPr="00B02660" w:rsidRDefault="00B02660" w:rsidP="00B02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B0266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Организация-разработчик:</w:t>
      </w:r>
      <w:r w:rsidR="00852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</w:t>
      </w:r>
      <w:proofErr w:type="gramStart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  профессиональное</w:t>
      </w:r>
      <w:proofErr w:type="gramEnd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образовательное учреждение «</w:t>
      </w:r>
      <w:proofErr w:type="spellStart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Аргаяшский</w:t>
      </w:r>
      <w:proofErr w:type="spellEnd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аграрный техникум»</w:t>
      </w:r>
    </w:p>
    <w:p w:rsidR="00B02660" w:rsidRPr="00B02660" w:rsidRDefault="00B02660" w:rsidP="00B02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266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Разработчик:  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Мяличкина</w:t>
      </w:r>
      <w:proofErr w:type="gramEnd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О.Ю., преподаватель первой квалификационной категории</w:t>
      </w:r>
    </w:p>
    <w:p w:rsidR="00B02660" w:rsidRPr="00B02660" w:rsidRDefault="00B02660" w:rsidP="00B02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B02660" w:rsidRPr="00B02660" w:rsidRDefault="00B02660" w:rsidP="00B02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gramStart"/>
      <w:r w:rsidRPr="00B0266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РАССМОТРЕНА  И</w:t>
      </w:r>
      <w:proofErr w:type="gramEnd"/>
      <w:r w:rsidRPr="00B0266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 РЕКОМЕНДОВАНА   К УТВЕРЖДЕНИЮ</w:t>
      </w:r>
    </w:p>
    <w:p w:rsidR="00B02660" w:rsidRPr="00B02660" w:rsidRDefault="00B02660" w:rsidP="00B02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на заседании предметно-цикловой комиссии </w:t>
      </w:r>
    </w:p>
    <w:p w:rsidR="00B02660" w:rsidRPr="00B02660" w:rsidRDefault="00B02660" w:rsidP="00B02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Протокол № ___ от «___» __________ 20___г</w:t>
      </w:r>
    </w:p>
    <w:p w:rsidR="00B02660" w:rsidRPr="00B02660" w:rsidRDefault="00B02660" w:rsidP="00B02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Председатель комиссии ______________</w:t>
      </w:r>
    </w:p>
    <w:p w:rsidR="00B02660" w:rsidRPr="00B02660" w:rsidRDefault="00B02660" w:rsidP="00B02660">
      <w:pPr>
        <w:autoSpaceDE w:val="0"/>
        <w:autoSpaceDN w:val="0"/>
        <w:adjustRightInd w:val="0"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before="240"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B02660" w:rsidRPr="00B02660" w:rsidTr="00B02660">
        <w:tc>
          <w:tcPr>
            <w:tcW w:w="9355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Паспорт комплекта контрольно-оценочных средств…………………...</w:t>
            </w:r>
            <w:r w:rsidR="0085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.........................</w:t>
            </w:r>
          </w:p>
        </w:tc>
      </w:tr>
      <w:tr w:rsidR="00B02660" w:rsidRPr="00B02660" w:rsidTr="00B02660">
        <w:tc>
          <w:tcPr>
            <w:tcW w:w="9355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Область применения комплекта контрольно-оценочных средств…</w:t>
            </w:r>
            <w:r w:rsidR="0085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…………………..</w:t>
            </w:r>
          </w:p>
        </w:tc>
      </w:tr>
      <w:tr w:rsidR="00B02660" w:rsidRPr="00B02660" w:rsidTr="00B02660">
        <w:tc>
          <w:tcPr>
            <w:tcW w:w="9355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Система контроля и оценки освоения программы ПМ………………</w:t>
            </w:r>
            <w:r w:rsidR="0085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</w:t>
            </w:r>
          </w:p>
        </w:tc>
      </w:tr>
      <w:tr w:rsidR="00B02660" w:rsidRPr="00B02660" w:rsidTr="00B02660">
        <w:tc>
          <w:tcPr>
            <w:tcW w:w="9355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 Форм</w:t>
            </w:r>
            <w:r w:rsidR="00452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промежуточной аттестации по О</w:t>
            </w: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при освоении профессионального модуля…………………………………………………</w:t>
            </w:r>
            <w:r w:rsidR="0085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………………………………………...</w:t>
            </w:r>
          </w:p>
        </w:tc>
      </w:tr>
      <w:tr w:rsidR="00B02660" w:rsidRPr="00B02660" w:rsidTr="00B02660">
        <w:tc>
          <w:tcPr>
            <w:tcW w:w="9355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 Организация контроля и оценки освоения программы ПМ………</w:t>
            </w:r>
            <w:r w:rsidR="0085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…………………..</w:t>
            </w:r>
          </w:p>
        </w:tc>
      </w:tr>
      <w:tr w:rsidR="00B02660" w:rsidRPr="00B02660" w:rsidTr="00B02660">
        <w:tc>
          <w:tcPr>
            <w:tcW w:w="9355" w:type="dxa"/>
          </w:tcPr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Комплект материалов для оценки сформированности элементов общих профессиональных компетенций по виду профессиональный деятельности……</w:t>
            </w:r>
            <w:r w:rsidR="0085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</w:t>
            </w: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 Комплект материалов для проведения текущего контроля …………………</w:t>
            </w:r>
            <w:r w:rsidR="0085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</w:t>
            </w:r>
            <w:proofErr w:type="gramStart"/>
            <w:r w:rsidR="0085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="0085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2660" w:rsidRPr="00B02660" w:rsidRDefault="00B02660" w:rsidP="00B026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Комплект материалов для оценки сформированности элементов общих и профессиональных компетенций по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УП.05</w:t>
            </w:r>
            <w:r w:rsidR="00852B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…………………………………………………...</w:t>
            </w:r>
          </w:p>
          <w:p w:rsidR="00B02660" w:rsidRPr="00B02660" w:rsidRDefault="00B02660" w:rsidP="00B0266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Комплект материалов для оценки сформированности элементов общих и профе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ссиональных компетенций по ПМ.05</w:t>
            </w: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26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Основы предпринимательства и трудоустройства на работу</w:t>
            </w:r>
            <w:r w:rsidR="00955C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………………………………………………………………</w:t>
            </w:r>
            <w:proofErr w:type="gramStart"/>
            <w:r w:rsidR="00955C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…....</w:t>
            </w:r>
            <w:proofErr w:type="gramEnd"/>
            <w:r w:rsidR="00955C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2660" w:rsidRPr="00B02660" w:rsidRDefault="00B02660" w:rsidP="00B02660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Паспорт комплекта контрольно-оценочных средств</w:t>
      </w:r>
    </w:p>
    <w:p w:rsidR="00B02660" w:rsidRPr="00B02660" w:rsidRDefault="00B02660" w:rsidP="00B026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Область применения комплекта контрольно-оценочных средств</w:t>
      </w:r>
    </w:p>
    <w:p w:rsidR="00B02660" w:rsidRPr="00B02660" w:rsidRDefault="00B02660" w:rsidP="00B026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контрольно-оценочных средств предназначен для оценки результатов освоения профессионального модуля (далее ПМ) основной профессиональной обр</w:t>
      </w:r>
      <w:r w:rsidR="00452C8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азовательной программы (далее О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ОП) по специальности (специальностям) СПО</w:t>
      </w:r>
    </w:p>
    <w:p w:rsidR="00B02660" w:rsidRPr="00B02660" w:rsidRDefault="00B02660" w:rsidP="00B02660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35.02.16 </w:t>
      </w:r>
      <w:r w:rsidRPr="00B026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Эксплуатация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ремонт сельскохозяйственной техники и оборудования</w:t>
      </w:r>
    </w:p>
    <w:p w:rsidR="00B02660" w:rsidRPr="00B02660" w:rsidRDefault="00B02660" w:rsidP="00B026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овладения видом профессиональной деятельности (ВПД)</w:t>
      </w:r>
    </w:p>
    <w:p w:rsidR="00B02660" w:rsidRPr="00B02660" w:rsidRDefault="00B02660" w:rsidP="00B02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026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Основы предпринимательства и трудоустройства на работу</w:t>
      </w:r>
    </w:p>
    <w:p w:rsidR="00B02660" w:rsidRPr="00B02660" w:rsidRDefault="00B02660" w:rsidP="00B02660">
      <w:pPr>
        <w:spacing w:before="240"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 контрольно-оценочных средств позволяет оценивать:</w:t>
      </w:r>
    </w:p>
    <w:p w:rsidR="00B02660" w:rsidRPr="00B02660" w:rsidRDefault="00B02660" w:rsidP="00B026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Освоение профессиональных компетенций (ПК), соответствующих виду профессиональной деятельности, и элементов общих компетенций (ОК): </w:t>
      </w:r>
    </w:p>
    <w:p w:rsidR="00B02660" w:rsidRPr="00B02660" w:rsidRDefault="00B02660" w:rsidP="00B02660">
      <w:pPr>
        <w:spacing w:before="240"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5"/>
        <w:gridCol w:w="3132"/>
        <w:gridCol w:w="3098"/>
      </w:tblGrid>
      <w:tr w:rsidR="00B02660" w:rsidRPr="00B02660" w:rsidTr="00B02660">
        <w:tc>
          <w:tcPr>
            <w:tcW w:w="3115" w:type="dxa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и общие компетенции</w:t>
            </w:r>
          </w:p>
        </w:tc>
        <w:tc>
          <w:tcPr>
            <w:tcW w:w="3132" w:type="dxa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оценки результата</w:t>
            </w:r>
          </w:p>
        </w:tc>
        <w:tc>
          <w:tcPr>
            <w:tcW w:w="3098" w:type="dxa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 проверки</w:t>
            </w:r>
          </w:p>
          <w:p w:rsidR="00B02660" w:rsidRPr="00B02660" w:rsidRDefault="00852BB8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(№</w:t>
            </w:r>
            <w:r w:rsidR="00B02660" w:rsidRPr="00B026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заданий)</w:t>
            </w:r>
          </w:p>
        </w:tc>
      </w:tr>
      <w:tr w:rsidR="00B02660" w:rsidRPr="00B02660" w:rsidTr="00B02660">
        <w:tc>
          <w:tcPr>
            <w:tcW w:w="3115" w:type="dxa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2" w:type="dxa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8" w:type="dxa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2660" w:rsidRPr="00B02660" w:rsidTr="00B02660">
        <w:tc>
          <w:tcPr>
            <w:tcW w:w="3115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</w:t>
            </w: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.1. Составлять резюме по заданной теме </w:t>
            </w:r>
          </w:p>
        </w:tc>
        <w:tc>
          <w:tcPr>
            <w:tcW w:w="3132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навыков составления резюме, </w:t>
            </w:r>
            <w:proofErr w:type="spellStart"/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самопрезентации</w:t>
            </w:r>
            <w:proofErr w:type="spellEnd"/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8" w:type="dxa"/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c>
          <w:tcPr>
            <w:tcW w:w="3115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</w:t>
            </w: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.2. Вести диалог с работодателем в модельных условиях </w:t>
            </w:r>
          </w:p>
        </w:tc>
        <w:tc>
          <w:tcPr>
            <w:tcW w:w="3132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навыков составления телефонного диалога, диалога с работодателем в процессе контактного собеседования</w:t>
            </w:r>
          </w:p>
        </w:tc>
        <w:tc>
          <w:tcPr>
            <w:tcW w:w="3098" w:type="dxa"/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c>
          <w:tcPr>
            <w:tcW w:w="3115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</w:t>
            </w: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нормативно правовыми актами</w:t>
            </w:r>
          </w:p>
        </w:tc>
        <w:tc>
          <w:tcPr>
            <w:tcW w:w="3132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навыков работы с трудовым законодательством при решении заданной ситуации </w:t>
            </w:r>
          </w:p>
        </w:tc>
        <w:tc>
          <w:tcPr>
            <w:tcW w:w="3098" w:type="dxa"/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rPr>
          <w:trHeight w:val="274"/>
        </w:trPr>
        <w:tc>
          <w:tcPr>
            <w:tcW w:w="3115" w:type="dxa"/>
            <w:tcBorders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</w:t>
            </w: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 Применять нормы законодательства в области создания, развития и поддержки предпринимательской деятельности</w:t>
            </w:r>
          </w:p>
        </w:tc>
        <w:tc>
          <w:tcPr>
            <w:tcW w:w="3132" w:type="dxa"/>
            <w:tcBorders>
              <w:bottom w:val="single" w:sz="4" w:space="0" w:color="auto"/>
            </w:tcBorders>
          </w:tcPr>
          <w:p w:rsidR="00B02660" w:rsidRPr="00B02660" w:rsidRDefault="00B02660" w:rsidP="00B0266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навыков работы с законодательными актами;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навыков отличия предпринимательской деятельности от иных видов деятельности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rPr>
          <w:trHeight w:val="174"/>
        </w:trPr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5</w:t>
            </w: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 Осуществлять создание субъектов предпринимательской деятельности и управлять бизнес-процессами вновь созданных хозяйствующих субъектов различных форм собственности и различных видов деятельности</w:t>
            </w:r>
          </w:p>
        </w:tc>
        <w:tc>
          <w:tcPr>
            <w:tcW w:w="3132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навыков составления бизнес – плана;</w:t>
            </w:r>
          </w:p>
          <w:p w:rsidR="00B02660" w:rsidRPr="00B02660" w:rsidRDefault="00B02660" w:rsidP="00B0266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навыков сбора и заполнения документов по открытию расчетного счета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rPr>
          <w:trHeight w:val="225"/>
        </w:trPr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</w:t>
            </w: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.6. Применять методы и приемы анализа финансово-хозяйственной деятельности при осуществлении деятельности</w:t>
            </w:r>
          </w:p>
        </w:tc>
        <w:tc>
          <w:tcPr>
            <w:tcW w:w="3132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прибыли и рентабельности предприятия;</w:t>
            </w:r>
          </w:p>
          <w:p w:rsidR="00B02660" w:rsidRPr="00B02660" w:rsidRDefault="00B02660" w:rsidP="00B0266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показателей финансовой устойчивости предприятия.</w:t>
            </w: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rPr>
          <w:trHeight w:val="225"/>
        </w:trPr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 Осуществлять денежные расчеты с покупателями</w:t>
            </w:r>
          </w:p>
        </w:tc>
        <w:tc>
          <w:tcPr>
            <w:tcW w:w="3132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 покупателями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rPr>
          <w:trHeight w:val="180"/>
        </w:trPr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</w:t>
            </w: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.8. Составлять финансовые документы и отчеты</w:t>
            </w:r>
          </w:p>
        </w:tc>
        <w:tc>
          <w:tcPr>
            <w:tcW w:w="3132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финансовых документов</w:t>
            </w: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2660" w:rsidRPr="00B02660" w:rsidRDefault="00B02660" w:rsidP="00B0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ОК 1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132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способов решения задач профессиональной деятельности применительно к различным контекстам</w:t>
            </w:r>
          </w:p>
        </w:tc>
        <w:tc>
          <w:tcPr>
            <w:tcW w:w="3098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достижений деятельности обучающихся при выполнении заданий самостоятельной работы на учебных занятиях,  внеаудиторной самостоятельной работы.</w:t>
            </w:r>
          </w:p>
        </w:tc>
      </w:tr>
      <w:tr w:rsidR="00B02660" w:rsidRPr="00B02660" w:rsidTr="00B0266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2660" w:rsidRPr="00B02660" w:rsidRDefault="00B02660" w:rsidP="00B0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ОК 2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132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поиска, анализа и </w:t>
            </w: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необходимой для выполнения задач профессиональной деятельности.</w:t>
            </w:r>
          </w:p>
        </w:tc>
        <w:tc>
          <w:tcPr>
            <w:tcW w:w="3098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достижений деятельности обучающихся при выполнении заданий самостоятельной работы на учебных занятиях,  внеаудиторной самостоятельной работы.</w:t>
            </w:r>
          </w:p>
        </w:tc>
      </w:tr>
      <w:tr w:rsidR="00B02660" w:rsidRPr="00B02660" w:rsidTr="00B0266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2660" w:rsidRPr="00B02660" w:rsidRDefault="00B02660" w:rsidP="00B0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ОК 3 Планировать и реализовывать собственное профессиональное и личностное развитие.</w:t>
            </w:r>
          </w:p>
        </w:tc>
        <w:tc>
          <w:tcPr>
            <w:tcW w:w="3132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реализация собственного профессионального и личностного развития.</w:t>
            </w:r>
          </w:p>
        </w:tc>
        <w:tc>
          <w:tcPr>
            <w:tcW w:w="3098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действий и качества самоконтроля при выполнении учебных заданий.</w:t>
            </w:r>
          </w:p>
        </w:tc>
      </w:tr>
      <w:tr w:rsidR="00B02660" w:rsidRPr="00B02660" w:rsidTr="00B0266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2660" w:rsidRPr="00B02660" w:rsidRDefault="00B02660" w:rsidP="00B0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ОК 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132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hAnsi="Times New Roman"/>
                <w:sz w:val="24"/>
                <w:szCs w:val="24"/>
              </w:rPr>
              <w:t>Работа в коллективе и в команде, эффективно общение с коллегами, руководством, клиентами.</w:t>
            </w:r>
          </w:p>
        </w:tc>
        <w:tc>
          <w:tcPr>
            <w:tcW w:w="3098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действий и качества самоконтроля при выполнении учебных заданий.</w:t>
            </w:r>
          </w:p>
        </w:tc>
      </w:tr>
      <w:tr w:rsidR="00B02660" w:rsidRPr="00B02660" w:rsidTr="00B0266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2660" w:rsidRPr="00B02660" w:rsidRDefault="00B02660" w:rsidP="00B0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ОК 5 Осуществлять устную и письменную коммуникацию на государственном языке с </w:t>
            </w:r>
            <w:r w:rsidRPr="00B0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учетом особенностей социального и культурного контекста.</w:t>
            </w:r>
          </w:p>
        </w:tc>
        <w:tc>
          <w:tcPr>
            <w:tcW w:w="3132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Осуществление устной и письменной коммуникации на государственном языке с учетом особенностей </w:t>
            </w: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социального и культурного контекста.</w:t>
            </w:r>
          </w:p>
        </w:tc>
        <w:tc>
          <w:tcPr>
            <w:tcW w:w="3098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Наблюдение и оценка действий и качества самоконтроля при </w:t>
            </w: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выполнении учебных заданий.</w:t>
            </w:r>
          </w:p>
        </w:tc>
      </w:tr>
      <w:tr w:rsidR="00B02660" w:rsidRPr="00B02660" w:rsidTr="00B0266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2660" w:rsidRPr="00B02660" w:rsidRDefault="00B02660" w:rsidP="00B0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6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132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гражданско-патриотической позиции, демонстрация осознанного поведения на основе традиционных общечеловеческих ценностей.</w:t>
            </w:r>
          </w:p>
        </w:tc>
        <w:tc>
          <w:tcPr>
            <w:tcW w:w="3098" w:type="dxa"/>
          </w:tcPr>
          <w:p w:rsidR="00B02660" w:rsidRPr="00B02660" w:rsidRDefault="00B02660" w:rsidP="00B02660"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действий и качества самоконтроля при выполнении учебных заданий.</w:t>
            </w:r>
          </w:p>
        </w:tc>
      </w:tr>
      <w:tr w:rsidR="00B02660" w:rsidRPr="00B02660" w:rsidTr="00B0266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2660" w:rsidRPr="00B02660" w:rsidRDefault="00B02660" w:rsidP="00B0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ОК 7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132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Содействование </w:t>
            </w: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098" w:type="dxa"/>
          </w:tcPr>
          <w:p w:rsidR="00B02660" w:rsidRPr="00B02660" w:rsidRDefault="00B02660" w:rsidP="00B02660"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действий и качества самоконтроля при выполнении учебных заданий.</w:t>
            </w:r>
          </w:p>
        </w:tc>
      </w:tr>
      <w:tr w:rsidR="00B02660" w:rsidRPr="00B02660" w:rsidTr="00B0266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2660" w:rsidRPr="00B02660" w:rsidRDefault="00B02660" w:rsidP="00B0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ОК 9 Использовать информационные технологии в профессиональной деятельности</w:t>
            </w:r>
          </w:p>
        </w:tc>
        <w:tc>
          <w:tcPr>
            <w:tcW w:w="3132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информационных технологий в профессиональной деятельности.</w:t>
            </w:r>
          </w:p>
        </w:tc>
        <w:tc>
          <w:tcPr>
            <w:tcW w:w="3098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действий и качества самоконтроля при выполнении учебных заданий.</w:t>
            </w:r>
          </w:p>
        </w:tc>
      </w:tr>
      <w:tr w:rsidR="00B02660" w:rsidRPr="00B02660" w:rsidTr="00B02660">
        <w:trPr>
          <w:trHeight w:val="305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2660" w:rsidRPr="00B02660" w:rsidRDefault="00B02660" w:rsidP="00B0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ОК 10 Пользоваться профессиональной документацией на государственном и иностранном языке</w:t>
            </w:r>
          </w:p>
        </w:tc>
        <w:tc>
          <w:tcPr>
            <w:tcW w:w="3132" w:type="dxa"/>
            <w:tcBorders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Ведение общения на профессиональные темы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действий и качества самоконтроля при выполнении учебных заданий.</w:t>
            </w:r>
          </w:p>
        </w:tc>
      </w:tr>
      <w:tr w:rsidR="00B02660" w:rsidRPr="00B02660" w:rsidTr="00B02660">
        <w:trPr>
          <w:trHeight w:val="152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2660" w:rsidRPr="00B02660" w:rsidRDefault="00B02660" w:rsidP="00B0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ОК 11 Планировать предпринимательскую деятельность в профессиональной сфере</w:t>
            </w:r>
          </w:p>
        </w:tc>
        <w:tc>
          <w:tcPr>
            <w:tcW w:w="3132" w:type="dxa"/>
            <w:tcBorders>
              <w:top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Определение инвестиционную привлекательность коммерческих идей в рамках профессиональной деятельности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Составлять бизнес план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Презентовать бизнес-идею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Определение источников финансирования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Применение грамотных кредитных продуктов для открытия дела</w:t>
            </w:r>
          </w:p>
        </w:tc>
        <w:tc>
          <w:tcPr>
            <w:tcW w:w="3098" w:type="dxa"/>
            <w:tcBorders>
              <w:top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действий и качества самоконтроля при выполнении учебных заданий.</w:t>
            </w:r>
          </w:p>
        </w:tc>
      </w:tr>
    </w:tbl>
    <w:p w:rsidR="00B02660" w:rsidRPr="00B02660" w:rsidRDefault="00B02660" w:rsidP="00B02660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Приобретение в ходе </w:t>
      </w:r>
      <w:proofErr w:type="gramStart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 профессионального</w:t>
      </w:r>
      <w:proofErr w:type="gramEnd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модуля  практического опыта</w:t>
      </w:r>
    </w:p>
    <w:p w:rsidR="00B02660" w:rsidRPr="00B02660" w:rsidRDefault="00B02660" w:rsidP="00B0266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3"/>
        <w:gridCol w:w="5522"/>
      </w:tblGrid>
      <w:tr w:rsidR="00B02660" w:rsidRPr="00B02660" w:rsidTr="00B02660">
        <w:tc>
          <w:tcPr>
            <w:tcW w:w="3823" w:type="dxa"/>
            <w:vAlign w:val="center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Иметь практический опыт</w:t>
            </w:r>
          </w:p>
        </w:tc>
        <w:tc>
          <w:tcPr>
            <w:tcW w:w="5522" w:type="dxa"/>
            <w:vAlign w:val="center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работ на учебной и / или производственной практике и требования к их выполнению</w:t>
            </w:r>
          </w:p>
        </w:tc>
      </w:tr>
      <w:tr w:rsidR="00B02660" w:rsidRPr="00B02660" w:rsidTr="00B02660">
        <w:tc>
          <w:tcPr>
            <w:tcW w:w="3823" w:type="dxa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2" w:type="dxa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2660" w:rsidRPr="00B02660" w:rsidTr="00B02660">
        <w:tc>
          <w:tcPr>
            <w:tcW w:w="3823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ведении предпринимательской деятельности.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разработке бизнес – планирования.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составлении пакета документов для открытия своего дела.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оформлении документов для открытия расчетного счета в банке.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Виды работ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пакета документов для открытия своего дела.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документов для открытия расчетного счета в банке.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электронного ресурса ФНС. России и регистрация на сайте ФНС в качестве предпринимателя.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налоговой и бухгалтерской отчетности </w:t>
            </w: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разработка бизнес-плана.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c>
          <w:tcPr>
            <w:tcW w:w="3823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прохождении собеседования в процессе трудоустройства.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Ориентироваться в законодательных документах по трудовому праву.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Виды работ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Сбор информации о вакансиях Аргаяшского, Сосновского, </w:t>
            </w:r>
            <w:proofErr w:type="spellStart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Кунашакского</w:t>
            </w:r>
            <w:proofErr w:type="spellEnd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и г. Челябинска.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Подготовка, оформление и рассылка резюме.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собеседованию с работодателем.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электронного ресурса Центра Занятости Населения Аргаяшского района и г. Челябинска.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и заполнение трудового договора.</w:t>
            </w:r>
          </w:p>
          <w:p w:rsidR="00B02660" w:rsidRPr="00B02660" w:rsidRDefault="00B02660" w:rsidP="00B0266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Определение инстанции по разрешению индивидуальных и </w:t>
            </w:r>
            <w:proofErr w:type="gramStart"/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коллективных трудовых споров</w:t>
            </w:r>
            <w:proofErr w:type="gramEnd"/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сроков обращения в    </w:t>
            </w:r>
          </w:p>
          <w:p w:rsidR="00B02660" w:rsidRPr="00B02660" w:rsidRDefault="00B02660" w:rsidP="00B02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выбранную инстанцию, исходя из ситуации</w:t>
            </w:r>
            <w:r w:rsidR="00955CF7">
              <w:rPr>
                <w:rFonts w:ascii="Times New Roman" w:hAnsi="Times New Roman" w:cs="Times New Roman"/>
                <w:bCs/>
                <w:sz w:val="24"/>
                <w:szCs w:val="24"/>
              </w:rPr>
              <w:t>, предложенной преподавателем (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с предоставлением отчета).</w:t>
            </w: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02660" w:rsidRPr="00B02660" w:rsidRDefault="00B02660" w:rsidP="00B02660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Освоение умений и усвоение знаний</w:t>
      </w:r>
    </w:p>
    <w:p w:rsidR="00B02660" w:rsidRPr="00B02660" w:rsidRDefault="00B02660" w:rsidP="00B0266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5"/>
        <w:gridCol w:w="4396"/>
        <w:gridCol w:w="2034"/>
      </w:tblGrid>
      <w:tr w:rsidR="00B02660" w:rsidRPr="00B02660" w:rsidTr="00B02660">
        <w:tc>
          <w:tcPr>
            <w:tcW w:w="2915" w:type="dxa"/>
            <w:vAlign w:val="center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Освоенные умения, усвоенные знания</w:t>
            </w:r>
          </w:p>
        </w:tc>
        <w:tc>
          <w:tcPr>
            <w:tcW w:w="4396" w:type="dxa"/>
            <w:vAlign w:val="center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оценки результата</w:t>
            </w:r>
          </w:p>
        </w:tc>
        <w:tc>
          <w:tcPr>
            <w:tcW w:w="2034" w:type="dxa"/>
            <w:vAlign w:val="center"/>
          </w:tcPr>
          <w:p w:rsidR="00B02660" w:rsidRPr="00B02660" w:rsidRDefault="00955CF7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bookmarkStart w:id="0" w:name="_GoBack"/>
            <w:bookmarkEnd w:id="0"/>
            <w:r w:rsidR="00B02660" w:rsidRPr="00B026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заданий</w:t>
            </w:r>
          </w:p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проверки</w:t>
            </w:r>
          </w:p>
        </w:tc>
      </w:tr>
      <w:tr w:rsidR="00B02660" w:rsidRPr="00B02660" w:rsidTr="00B02660">
        <w:tc>
          <w:tcPr>
            <w:tcW w:w="2915" w:type="dxa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6" w:type="dxa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4" w:type="dxa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2660" w:rsidRPr="00B02660" w:rsidTr="00B02660">
        <w:tc>
          <w:tcPr>
            <w:tcW w:w="2915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1 </w:t>
            </w: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Характеризовать виды предпринимательской деятельности  и предпринимательскую среду</w:t>
            </w:r>
          </w:p>
        </w:tc>
        <w:tc>
          <w:tcPr>
            <w:tcW w:w="4396" w:type="dxa"/>
          </w:tcPr>
          <w:p w:rsidR="00B02660" w:rsidRPr="00B02660" w:rsidRDefault="00852BB8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давать характеристику  видам</w:t>
            </w:r>
            <w:r w:rsidR="00B02660"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предпринимательской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ятельности и предпринимательской среде</w:t>
            </w:r>
          </w:p>
        </w:tc>
        <w:tc>
          <w:tcPr>
            <w:tcW w:w="2034" w:type="dxa"/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c>
          <w:tcPr>
            <w:tcW w:w="2915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2 </w:t>
            </w: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Разрабатывать бизнес – план</w:t>
            </w:r>
          </w:p>
        </w:tc>
        <w:tc>
          <w:tcPr>
            <w:tcW w:w="4396" w:type="dxa"/>
          </w:tcPr>
          <w:p w:rsidR="00B02660" w:rsidRPr="00B02660" w:rsidRDefault="00852BB8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="00B02660"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разрабатывать бизнес-план</w:t>
            </w:r>
          </w:p>
        </w:tc>
        <w:tc>
          <w:tcPr>
            <w:tcW w:w="2034" w:type="dxa"/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rPr>
          <w:trHeight w:val="1110"/>
        </w:trPr>
        <w:tc>
          <w:tcPr>
            <w:tcW w:w="2915" w:type="dxa"/>
            <w:tcBorders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У3 </w:t>
            </w: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Составлять  пакет документов для открытия  своего дела</w:t>
            </w:r>
          </w:p>
        </w:tc>
        <w:tc>
          <w:tcPr>
            <w:tcW w:w="4396" w:type="dxa"/>
            <w:tcBorders>
              <w:bottom w:val="single" w:sz="4" w:space="0" w:color="auto"/>
            </w:tcBorders>
          </w:tcPr>
          <w:p w:rsidR="00B02660" w:rsidRPr="00B02660" w:rsidRDefault="00852BB8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="00B02660"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пакет документов для открытия своего дела</w:t>
            </w: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rPr>
          <w:trHeight w:val="255"/>
        </w:trPr>
        <w:tc>
          <w:tcPr>
            <w:tcW w:w="2915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У4 Оформлять  документы для открытия расчетного счета в банке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оформление документов для открытия расчетного счета в банке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rPr>
          <w:trHeight w:val="210"/>
        </w:trPr>
        <w:tc>
          <w:tcPr>
            <w:tcW w:w="2915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У5 Разрабатывать стратегию и тактику деятельности предприятия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разработка стратегии и тактики деятельности предприятия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rPr>
          <w:trHeight w:val="159"/>
        </w:trPr>
        <w:tc>
          <w:tcPr>
            <w:tcW w:w="2915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У6 Анализировать финансовое состояние предприятия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852BB8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="00B02660"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финансовое состояние</w:t>
            </w:r>
            <w:r w:rsidR="00B02660"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предприятия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rPr>
          <w:trHeight w:val="240"/>
        </w:trPr>
        <w:tc>
          <w:tcPr>
            <w:tcW w:w="2915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У7 Осуществлять основные финансовые операции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осуществление всех основных финансовых операций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rPr>
          <w:trHeight w:val="180"/>
        </w:trPr>
        <w:tc>
          <w:tcPr>
            <w:tcW w:w="2915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У8 Ориентироваться в ситуации на рынке труда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ориентирование в ситуации на рынке труда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rPr>
          <w:trHeight w:val="225"/>
        </w:trPr>
        <w:tc>
          <w:tcPr>
            <w:tcW w:w="2915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У9 Вести телефонные переговоры с потенциальным работодателем, заполнять анкеты и опросники, подготавливать резюме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ведение телефонных переговоров с потенциальными работодателями, заполнение анкет и опросников, подготовка резюме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rPr>
          <w:trHeight w:val="195"/>
        </w:trPr>
        <w:tc>
          <w:tcPr>
            <w:tcW w:w="2915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У10 Обладать искусством </w:t>
            </w:r>
            <w:proofErr w:type="spellStart"/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самопрезентации</w:t>
            </w:r>
            <w:proofErr w:type="spellEnd"/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трудоустройстве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искусством </w:t>
            </w:r>
            <w:proofErr w:type="spellStart"/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самопрезентации</w:t>
            </w:r>
            <w:proofErr w:type="spellEnd"/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трудоустройстве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c>
          <w:tcPr>
            <w:tcW w:w="2915" w:type="dxa"/>
            <w:tcBorders>
              <w:top w:val="single" w:sz="4" w:space="0" w:color="auto"/>
            </w:tcBorders>
          </w:tcPr>
          <w:p w:rsidR="00B02660" w:rsidRPr="00B02660" w:rsidRDefault="00B02660" w:rsidP="00B02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З1 Т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ипологию предпринимательства</w:t>
            </w:r>
          </w:p>
        </w:tc>
        <w:tc>
          <w:tcPr>
            <w:tcW w:w="4396" w:type="dxa"/>
            <w:tcBorders>
              <w:top w:val="single" w:sz="4" w:space="0" w:color="auto"/>
            </w:tcBorders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типов предпринимательства</w:t>
            </w:r>
          </w:p>
        </w:tc>
        <w:tc>
          <w:tcPr>
            <w:tcW w:w="2034" w:type="dxa"/>
            <w:tcBorders>
              <w:top w:val="single" w:sz="4" w:space="0" w:color="auto"/>
            </w:tcBorders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c>
          <w:tcPr>
            <w:tcW w:w="2915" w:type="dxa"/>
          </w:tcPr>
          <w:p w:rsidR="00B02660" w:rsidRPr="00B02660" w:rsidRDefault="00B02660" w:rsidP="00B02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З2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Организационно-правовые формы предпринимательской деятельности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</w:tcPr>
          <w:p w:rsidR="00B02660" w:rsidRPr="00B02660" w:rsidRDefault="00B02660" w:rsidP="00B02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организационно-правовых форм предпринимательской деятельности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c>
          <w:tcPr>
            <w:tcW w:w="2915" w:type="dxa"/>
          </w:tcPr>
          <w:p w:rsidR="00B02660" w:rsidRPr="00B02660" w:rsidRDefault="00B02660" w:rsidP="00B02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З3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учредительных документов</w:t>
            </w:r>
          </w:p>
        </w:tc>
        <w:tc>
          <w:tcPr>
            <w:tcW w:w="4396" w:type="dxa"/>
          </w:tcPr>
          <w:p w:rsidR="00B02660" w:rsidRPr="00B02660" w:rsidRDefault="00B02660" w:rsidP="00B02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особенностей учредительных документов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c>
          <w:tcPr>
            <w:tcW w:w="2915" w:type="dxa"/>
          </w:tcPr>
          <w:p w:rsidR="00B02660" w:rsidRPr="00B02660" w:rsidRDefault="00B02660" w:rsidP="00B02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З4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государственной регистрации и лицензирования предприятия </w:t>
            </w:r>
          </w:p>
        </w:tc>
        <w:tc>
          <w:tcPr>
            <w:tcW w:w="4396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порядка процедуры государственной регистрации и лицензирования предприятия</w:t>
            </w:r>
          </w:p>
        </w:tc>
        <w:tc>
          <w:tcPr>
            <w:tcW w:w="2034" w:type="dxa"/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c>
          <w:tcPr>
            <w:tcW w:w="2915" w:type="dxa"/>
          </w:tcPr>
          <w:p w:rsidR="00B02660" w:rsidRPr="00B02660" w:rsidRDefault="00B02660" w:rsidP="00B02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З5  С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ущность предпринимательского риска и основные способы снижения риска</w:t>
            </w:r>
          </w:p>
        </w:tc>
        <w:tc>
          <w:tcPr>
            <w:tcW w:w="4396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ущности предпринимательского риска и основных способов снижения риска</w:t>
            </w:r>
          </w:p>
        </w:tc>
        <w:tc>
          <w:tcPr>
            <w:tcW w:w="2034" w:type="dxa"/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c>
          <w:tcPr>
            <w:tcW w:w="2915" w:type="dxa"/>
          </w:tcPr>
          <w:p w:rsidR="00B02660" w:rsidRPr="00B02660" w:rsidRDefault="00B02660" w:rsidP="00B02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З6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положения по оплате труда на предприятиях предпринимательского типа</w:t>
            </w:r>
          </w:p>
        </w:tc>
        <w:tc>
          <w:tcPr>
            <w:tcW w:w="4396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основных положений по оплате труда на предприятиях предпринимательского типа</w:t>
            </w:r>
          </w:p>
        </w:tc>
        <w:tc>
          <w:tcPr>
            <w:tcW w:w="2034" w:type="dxa"/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c>
          <w:tcPr>
            <w:tcW w:w="2915" w:type="dxa"/>
          </w:tcPr>
          <w:p w:rsidR="00B02660" w:rsidRPr="00B02660" w:rsidRDefault="00B02660" w:rsidP="00B02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З7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Виды налогов</w:t>
            </w:r>
          </w:p>
        </w:tc>
        <w:tc>
          <w:tcPr>
            <w:tcW w:w="4396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видов налогов</w:t>
            </w:r>
          </w:p>
        </w:tc>
        <w:tc>
          <w:tcPr>
            <w:tcW w:w="2034" w:type="dxa"/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c>
          <w:tcPr>
            <w:tcW w:w="2915" w:type="dxa"/>
          </w:tcPr>
          <w:p w:rsidR="00B02660" w:rsidRPr="00B02660" w:rsidRDefault="00B02660" w:rsidP="00B02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З8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функции, элементы рынка труда</w:t>
            </w:r>
          </w:p>
        </w:tc>
        <w:tc>
          <w:tcPr>
            <w:tcW w:w="4396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понятия, функций, элементов рынка труда</w:t>
            </w:r>
          </w:p>
        </w:tc>
        <w:tc>
          <w:tcPr>
            <w:tcW w:w="2034" w:type="dxa"/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c>
          <w:tcPr>
            <w:tcW w:w="2915" w:type="dxa"/>
          </w:tcPr>
          <w:p w:rsidR="00B02660" w:rsidRPr="00B02660" w:rsidRDefault="00B02660" w:rsidP="00B02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З9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поиска вакансий</w:t>
            </w:r>
          </w:p>
        </w:tc>
        <w:tc>
          <w:tcPr>
            <w:tcW w:w="4396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методов поиска вакансий</w:t>
            </w:r>
          </w:p>
        </w:tc>
        <w:tc>
          <w:tcPr>
            <w:tcW w:w="2034" w:type="dxa"/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c>
          <w:tcPr>
            <w:tcW w:w="2915" w:type="dxa"/>
          </w:tcPr>
          <w:p w:rsidR="00B02660" w:rsidRPr="00B02660" w:rsidRDefault="00B02660" w:rsidP="00B02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З10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и порядок заключения  трудового договора</w:t>
            </w:r>
          </w:p>
        </w:tc>
        <w:tc>
          <w:tcPr>
            <w:tcW w:w="4396" w:type="dxa"/>
          </w:tcPr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содержания и порядка заключения  трудового договора</w:t>
            </w:r>
          </w:p>
        </w:tc>
        <w:tc>
          <w:tcPr>
            <w:tcW w:w="2034" w:type="dxa"/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660" w:rsidRPr="00B02660" w:rsidTr="00B02660">
        <w:tc>
          <w:tcPr>
            <w:tcW w:w="2915" w:type="dxa"/>
          </w:tcPr>
          <w:p w:rsidR="00B02660" w:rsidRPr="00B02660" w:rsidRDefault="00B02660" w:rsidP="00B02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З11 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законодательные документы по трудовому праву</w:t>
            </w:r>
          </w:p>
        </w:tc>
        <w:tc>
          <w:tcPr>
            <w:tcW w:w="4396" w:type="dxa"/>
          </w:tcPr>
          <w:p w:rsidR="00B02660" w:rsidRPr="00B02660" w:rsidRDefault="00B02660" w:rsidP="00B02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осн</w:t>
            </w:r>
            <w:r w:rsidR="00852BB8">
              <w:rPr>
                <w:rFonts w:ascii="Times New Roman" w:hAnsi="Times New Roman" w:cs="Times New Roman"/>
                <w:bCs/>
                <w:sz w:val="24"/>
                <w:szCs w:val="24"/>
              </w:rPr>
              <w:t>овных законодательных документо</w:t>
            </w:r>
            <w:r w:rsidRPr="00B02660">
              <w:rPr>
                <w:rFonts w:ascii="Times New Roman" w:hAnsi="Times New Roman" w:cs="Times New Roman"/>
                <w:bCs/>
                <w:sz w:val="24"/>
                <w:szCs w:val="24"/>
              </w:rPr>
              <w:t>в по трудовому праву</w:t>
            </w:r>
          </w:p>
        </w:tc>
        <w:tc>
          <w:tcPr>
            <w:tcW w:w="2034" w:type="dxa"/>
          </w:tcPr>
          <w:p w:rsidR="00B02660" w:rsidRPr="00B02660" w:rsidRDefault="00B02660" w:rsidP="00B0266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B02660" w:rsidRPr="00B02660" w:rsidRDefault="00B02660" w:rsidP="00B02660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 Система контроля и оценки освоения программы профессионального модуля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обучающихся заключается в оценке качества освоения обучающимися основной профессиональной образовательной программы среднего профессионального образования. Оценка качества освоения основных профессиональных образовательных программ включает:</w:t>
      </w:r>
    </w:p>
    <w:p w:rsidR="00B02660" w:rsidRPr="00B02660" w:rsidRDefault="00B02660" w:rsidP="00B02660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знаний;</w:t>
      </w:r>
    </w:p>
    <w:p w:rsidR="00B02660" w:rsidRPr="00B02660" w:rsidRDefault="00B02660" w:rsidP="00B02660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Промежуточную аттестацию;</w:t>
      </w:r>
    </w:p>
    <w:p w:rsidR="00B02660" w:rsidRPr="00B02660" w:rsidRDefault="00B02660" w:rsidP="00B02660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итоговую аттестацию.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текущего и промежуточного контроля качества обучения предусматривает решение следующих задач:</w:t>
      </w:r>
    </w:p>
    <w:p w:rsidR="00B02660" w:rsidRPr="00B02660" w:rsidRDefault="00B02660" w:rsidP="00B02660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освоения обучающимися основной профессиональной обр</w:t>
      </w:r>
      <w:r w:rsidR="00D116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азовательной программы (далее О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ОП) СПО;</w:t>
      </w:r>
    </w:p>
    <w:p w:rsidR="00B02660" w:rsidRPr="00B02660" w:rsidRDefault="00B02660" w:rsidP="00B02660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обучающихся на соответствие их персональных достижений поэтапным требованиям соответствующей основной профессиональной образовательной программы СПО;</w:t>
      </w:r>
    </w:p>
    <w:p w:rsidR="00B02660" w:rsidRPr="00B02660" w:rsidRDefault="00B02660" w:rsidP="00B02660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широкое использование современных контрольно-оценочных технологий;</w:t>
      </w:r>
    </w:p>
    <w:p w:rsidR="00B02660" w:rsidRPr="00B02660" w:rsidRDefault="00B02660" w:rsidP="00B02660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самостоятельной работы обучающихся с учетом их индивидуальных способностей;</w:t>
      </w:r>
    </w:p>
    <w:p w:rsidR="00B02660" w:rsidRPr="00B02660" w:rsidRDefault="00B02660" w:rsidP="00B02660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постоянной обратной связи и принятие оптимальных решений в управлении качеством обучения обучающихся на уровне преподавателя, методической цикловой комиссии, отделения и образовательного учреждения.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контроль знаний и промежуточная аттестация является основным механизмом оценки качества подготовки обучающихся (согласно </w:t>
      </w:r>
      <w:proofErr w:type="gramStart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proofErr w:type="gramEnd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далее ФГОС) и формой контроля учебной работы обучающихся (согласно Типовому положению об учреждении среднего профессионального образования).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Промежуточная аттестация обучающихся проводится по профессиональным модулям в сроки, предусмотренные учебными планами образовательного учреждения и календарными графиками.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 формы и процедуры текущего контроля знаний, промежуточной аттестации по каждому профессиональному модулю разрабатываются образовательным учреждением самостоятельно и доводятся до сведения обучающихся в течение первых двух месяцев от начала обучения.</w:t>
      </w:r>
    </w:p>
    <w:p w:rsidR="00B02660" w:rsidRPr="00B02660" w:rsidRDefault="00452C8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государственной итоговой </w:t>
      </w:r>
      <w:r w:rsidR="00B02660"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аттестации выпускников, завершившим обучение по основным профессиональным образовательным программам </w:t>
      </w:r>
      <w:proofErr w:type="gramStart"/>
      <w:r w:rsidR="00B02660"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 профессионального</w:t>
      </w:r>
      <w:proofErr w:type="gramEnd"/>
      <w:r w:rsidR="00B02660"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является уровень образованности, оцениваемой через систему индивидуальных образовательных достижений в части освоения компетенций.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аттестации обучающихся на соответствие их персональных достижени</w:t>
      </w:r>
      <w:r w:rsidR="00D11603">
        <w:rPr>
          <w:rFonts w:ascii="Times New Roman" w:eastAsia="Times New Roman" w:hAnsi="Times New Roman" w:cs="Times New Roman"/>
          <w:sz w:val="24"/>
          <w:szCs w:val="24"/>
          <w:lang w:eastAsia="ru-RU"/>
        </w:rPr>
        <w:t>й требованиям соответствующей О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 (текущая, промежуточная, государственная итоговая аттестация) создаются фонды контрольных оценочных средств, позволяющие оценить знания, умения и освоенные компетенции, разрабатываемые образовательным учреждением самостоятельно и с учетом работодателей. </w:t>
      </w:r>
    </w:p>
    <w:p w:rsidR="00B02660" w:rsidRPr="00B02660" w:rsidRDefault="00B02660" w:rsidP="00B02660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Текущий контроль знаний обучающихся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знаний (успеваемости) проводится преподавателем на любом из видов учебных занятий. Методы текущего контроля выбираются преподавателем и мастером производственного обучения исходя из специфики учебной дисциплины, профессионального модуля.</w:t>
      </w:r>
    </w:p>
    <w:p w:rsidR="00B02660" w:rsidRPr="00B02660" w:rsidRDefault="00B02660" w:rsidP="00B0266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знаний осуществляется в следующих формах:</w:t>
      </w:r>
    </w:p>
    <w:p w:rsidR="00B02660" w:rsidRPr="00B02660" w:rsidRDefault="00B02660" w:rsidP="00B02660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Тестирование.</w:t>
      </w:r>
    </w:p>
    <w:p w:rsidR="00B02660" w:rsidRPr="00B02660" w:rsidRDefault="00B02660" w:rsidP="00B02660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Фронтальный устный опрос.</w:t>
      </w:r>
    </w:p>
    <w:p w:rsidR="00B02660" w:rsidRPr="00B02660" w:rsidRDefault="00B02660" w:rsidP="00B02660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устный опрос у доски (связный рассказ).</w:t>
      </w:r>
    </w:p>
    <w:p w:rsidR="00B02660" w:rsidRPr="00B02660" w:rsidRDefault="00B02660" w:rsidP="00B02660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опрос по индивидуальной карточке-заданию.</w:t>
      </w:r>
    </w:p>
    <w:p w:rsidR="00B02660" w:rsidRPr="00B02660" w:rsidRDefault="00B02660" w:rsidP="00B02660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результатов работы над учебным текстом с запланированными ошибками.</w:t>
      </w:r>
    </w:p>
    <w:p w:rsidR="00B02660" w:rsidRPr="00B02660" w:rsidRDefault="00B02660" w:rsidP="00B02660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плана ответа по теме.</w:t>
      </w:r>
    </w:p>
    <w:p w:rsidR="00B02660" w:rsidRPr="00B02660" w:rsidRDefault="00B02660" w:rsidP="00B02660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качества составленного конспекта.</w:t>
      </w:r>
    </w:p>
    <w:p w:rsidR="00B02660" w:rsidRPr="00B02660" w:rsidRDefault="00B02660" w:rsidP="00B02660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тезисов ответа.</w:t>
      </w:r>
    </w:p>
    <w:p w:rsidR="00B02660" w:rsidRPr="00B02660" w:rsidRDefault="00B02660" w:rsidP="00B02660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составленных схем.</w:t>
      </w:r>
    </w:p>
    <w:p w:rsidR="00B02660" w:rsidRPr="00B02660" w:rsidRDefault="00B02660" w:rsidP="00B02660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правильности заполнения таблиц.</w:t>
      </w:r>
    </w:p>
    <w:p w:rsidR="00B02660" w:rsidRPr="00B02660" w:rsidRDefault="00B02660" w:rsidP="00B02660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работы по составлению последовательности (алгоритма) трудовых действий.</w:t>
      </w:r>
    </w:p>
    <w:p w:rsidR="00B02660" w:rsidRPr="00B02660" w:rsidRDefault="00B02660" w:rsidP="00B02660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 за оформлением технологической и технической документации в соответствии с нормативной базой.</w:t>
      </w:r>
    </w:p>
    <w:p w:rsidR="00B02660" w:rsidRPr="00B02660" w:rsidRDefault="00B02660" w:rsidP="00B02660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заполнения бланков нормативной документации.</w:t>
      </w:r>
    </w:p>
    <w:p w:rsidR="00B02660" w:rsidRPr="00B02660" w:rsidRDefault="00B02660" w:rsidP="00B02660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составления сравнительной характеристики предметов, явлений, событий, действий.</w:t>
      </w:r>
    </w:p>
    <w:p w:rsidR="00B02660" w:rsidRPr="00B02660" w:rsidRDefault="00B02660" w:rsidP="00B02660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 форме оценивание выполнения практического задания.</w:t>
      </w:r>
    </w:p>
    <w:p w:rsidR="00B02660" w:rsidRPr="00B02660" w:rsidRDefault="00B02660" w:rsidP="00B02660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 форме оценивания отчета о результатах лабораторных исследований.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примерные сроки проведения текущего контроля успеваемости обучающихся устанавливаются рабочей учебной программой дисциплины, профессионального модуля.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результатов текущего контроля знаний проводится в середине каждого семестра (</w:t>
      </w:r>
      <w:proofErr w:type="spellStart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полусеместровая</w:t>
      </w:r>
      <w:proofErr w:type="spellEnd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аттестация). Результаты успеваемости за данный период каждого обучающегося и группы в целом предоставляются в учебную часть мастерами производственного обучения и кураторами учебных групп.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текущего контроля используются учебной частью, предметно –  цикловой комиссией и преподавателями для обеспечения эффективной учебной работы обучающихся, своевременного выявления отстающих и оказания им содействия в изучении учебного материала, совершенствования методики преподавания профессиональных модулей.</w:t>
      </w:r>
    </w:p>
    <w:p w:rsidR="00B02660" w:rsidRPr="00B02660" w:rsidRDefault="00B02660" w:rsidP="00B02660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аттестация обучающихся</w:t>
      </w:r>
    </w:p>
    <w:p w:rsidR="00B02660" w:rsidRPr="00B02660" w:rsidRDefault="00B02660" w:rsidP="00B02660">
      <w:pPr>
        <w:tabs>
          <w:tab w:val="left" w:pos="54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К аттестации по профессиональным модулям допускаются успевающие обучающиеся. Условием допуска к экзамену (квалификационному) является успешное освоение обучающимися всех элементов программы профессионального модуля: теоретической части модуля (междисциплинарный курс) и практик.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Знакомство обучающихся и их родителей (лиц, их заменяющих) с настоящим Положением проводится не позднее, чем за две недели до начала.</w:t>
      </w:r>
    </w:p>
    <w:p w:rsidR="00B02660" w:rsidRPr="00B02660" w:rsidRDefault="00B02660" w:rsidP="00B02660">
      <w:pPr>
        <w:tabs>
          <w:tab w:val="left" w:pos="54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модули, в т. ч. введенные за</w:t>
      </w:r>
      <w:r w:rsidR="00D11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часов вариативной части О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ОП, являются обязательн</w:t>
      </w:r>
      <w:r w:rsidR="00D11603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для аттестации элементами О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ОП, их освоение должно завершаться одной из возможных форм промежуточной аттестации: по междисциплинарным курсам – дифференцированный зачет или экзамен, по учебной и производственной практике – дифференцированный зачет или зачет проводится по усмотрению образовательного учреждения при соблюдении ограничений на количество экзаменов и зачетов в учебном году, в соответствии с рабочим учебным планом. </w:t>
      </w:r>
    </w:p>
    <w:p w:rsidR="00B02660" w:rsidRPr="00B02660" w:rsidRDefault="00B02660" w:rsidP="00B02660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формой промежуточной аттестации по профессиональным модулям является экзамен квалификационный, который представляет собой форму независимой оценки результатов обучения с участием работодателей; по его итогам возможно 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присвоение выпускнику определенной квалификации. Экзамен (квалификационный) проверяет готовность обучающегося к выполнению указанного вида профессиональной деятельности и </w:t>
      </w:r>
      <w:proofErr w:type="spellStart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него компетенций, определенных в разделе «Треб</w:t>
      </w:r>
      <w:r w:rsidR="00D11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к результатам освоения О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ОП» ФГОС СПО. Итогом проверки является однозначное решение: «вид профессиональной деятельности освоен / не освоен».</w:t>
      </w:r>
    </w:p>
    <w:p w:rsidR="00B02660" w:rsidRPr="00B02660" w:rsidRDefault="00B02660" w:rsidP="00B02660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форме экзамена проводится в день, освобожденный от других форм учебной нагрузки. Промежуточная аттестация в форме зачета или дифференцированного зачета проводится за счет часов, отведенных на освоение соответствующего профессионального модуля. При проведении зачета уровень подготовки обучающегося фиксируется в протоколе словом «зачет». При проведении дифференцированного зачета уровень подготовки обучающегося оценивается в баллах: 5 («отлично»), 4 («хорошо»), 3 («удовлетворительно»), 2 («неудовлетворительно») и фиксируется в протоколе. Оценка дифференцированного зачета является окончательной оценкой по учебной дисциплине или МДК за данный семестр.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Экзамены проводятся в период экзаменационных сессий или в специально отведенные дни, установленных графиком </w:t>
      </w:r>
      <w:proofErr w:type="gramStart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процесса</w:t>
      </w:r>
      <w:proofErr w:type="gramEnd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утверждаемого директором образовательного учреждения расписания экзаменов, которое доводится до сведения обучающихся и преподавателей не позднее, чем за две недели до начала сессии (экзамена).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Экзаменационные материалы составляются на основе рабочей программы ПМ и охватывают ее (их) наиболее актуальные разделы и темы. Перечень вопросов и практических задач по разделам, темам, выносимым на экзамен, разрабатывается преподавателями дисциплины (дисциплин, МДК), обсуждается на заседаниях цикловых комиссий и утверждается заместителем директора по учебной работе не позднее, чем за месяц до начала сессии (экзамена). На основе разработанного и объявленного обучающимся перечня вопросов и практических задач, рекомендуемых для подготовки к экзамену, составляются экзаменационные билеты, содержание которых до обучающихся не доводится. Вопросы и практические задачи носят равноценный характер. Формулировки вопросов должны быть четкими, краткими, понятными, исключающими двойное толкование. 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применены тестовые задания, содержащие вопросы теоретико-практического характера.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экзамена по дисциплине (устная, письменная или смешанная) устанавливается образовательным учреждением в начале соответствующего семестра и доводится до сведения обучающихся.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началу экзамена должны быть подготовлены следующие документы: экзаменационные билеты (экзаменационные материалы); наглядные пособия, материалы справочного характера, нормативные документы и образцы техники, разрешенные к использованию на экзамене; оценочный инструментарий; экзаменационная ведомость, экспертный лист.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 принимается, как правило, преподавателем, который вел учебные занятия по МДК в экзаменуемой группе. 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сдачу устного экзамена предусматривается не более одной трети академического часа на каждого обучающегося, на сдачу письменного экзамена - не более трех часов на учебную группу. 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подготовки обучающегося оценивается в баллах: 5 (отлично), 4 (хорошо), 3 (удовлетворительно), 2 (неудовлетворительно). 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 использование других систем оценок успеваемости обучающихся на экзамене. Оценка, полученная на экзамене, заносится преподавателем в экзаменационную ведомость (в том числе и неудовлетворительные). При использовании </w:t>
      </w:r>
      <w:proofErr w:type="spellStart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критериальных</w:t>
      </w:r>
      <w:proofErr w:type="spellEnd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оценивания полученные на экзамене баллы переводятся в традиционную пятибалльную систему на основании утвержденной шкалы перевода. 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Экзаменационная оценка по дисциплине за данный семестр является определяющей независимо от полученных в семестре оценок текущего контроля по МДК.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 успевающим обучающимся, выполнившим лабораторные, практические работы по МДК текущего семестра и не имеющим задолженности по МДК, не выносимым на экзаменационную сессию, может быть разрешена сдача экзаменов досрочно с согласия экзаменатора, без освобождения обучающихся от текущих учебных занятий. 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Досрочная сдача разрешается только при наличии допуска заместителя директора по учебной работе (заведующего отделением). 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разрешения собираются преподавателем, прикрепляются к экзаменационной ведомости и сдаются преподавателем на отделение.</w:t>
      </w: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1.2.1. Форм</w:t>
      </w:r>
      <w:r w:rsidR="00452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 промежуточной аттестации по О</w:t>
      </w: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 при освоении профессионального модуля</w:t>
      </w:r>
    </w:p>
    <w:p w:rsidR="00B02660" w:rsidRPr="00B02660" w:rsidRDefault="00B02660" w:rsidP="00B02660">
      <w:pPr>
        <w:spacing w:before="240"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4.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5"/>
        <w:gridCol w:w="4670"/>
      </w:tblGrid>
      <w:tr w:rsidR="00B02660" w:rsidRPr="00B02660" w:rsidTr="00B02660">
        <w:tc>
          <w:tcPr>
            <w:tcW w:w="4675" w:type="dxa"/>
            <w:vAlign w:val="center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модуля, профессиональный модуль</w:t>
            </w:r>
          </w:p>
        </w:tc>
        <w:tc>
          <w:tcPr>
            <w:tcW w:w="4670" w:type="dxa"/>
            <w:vAlign w:val="center"/>
          </w:tcPr>
          <w:p w:rsidR="00B02660" w:rsidRPr="00B02660" w:rsidRDefault="00B02660" w:rsidP="00B026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B02660" w:rsidRPr="00B02660" w:rsidTr="00B02660">
        <w:tc>
          <w:tcPr>
            <w:tcW w:w="4675" w:type="dxa"/>
          </w:tcPr>
          <w:p w:rsidR="00B02660" w:rsidRPr="00B02660" w:rsidRDefault="00B02660" w:rsidP="00B0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0" w:type="dxa"/>
          </w:tcPr>
          <w:p w:rsidR="00B02660" w:rsidRPr="00B02660" w:rsidRDefault="00B02660" w:rsidP="00B0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2660" w:rsidRPr="00B02660" w:rsidTr="00B02660">
        <w:tc>
          <w:tcPr>
            <w:tcW w:w="4675" w:type="dxa"/>
          </w:tcPr>
          <w:p w:rsidR="00B02660" w:rsidRPr="00B02660" w:rsidRDefault="00D11603" w:rsidP="00B0266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МДК. 05</w:t>
            </w:r>
            <w:r w:rsidR="00B02660" w:rsidRPr="00B0266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.01. </w:t>
            </w:r>
            <w:r w:rsidR="00B02660"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поиска работы, трудоустройства</w:t>
            </w:r>
          </w:p>
        </w:tc>
        <w:tc>
          <w:tcPr>
            <w:tcW w:w="4670" w:type="dxa"/>
          </w:tcPr>
          <w:p w:rsidR="00B02660" w:rsidRPr="00B02660" w:rsidRDefault="00273A4E" w:rsidP="0027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2660" w:rsidRPr="00B02660" w:rsidTr="00B02660">
        <w:tc>
          <w:tcPr>
            <w:tcW w:w="4675" w:type="dxa"/>
          </w:tcPr>
          <w:p w:rsidR="00B02660" w:rsidRPr="00B02660" w:rsidRDefault="00D11603" w:rsidP="00B0266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МДК.05</w:t>
            </w:r>
            <w:r w:rsidR="00B02660" w:rsidRPr="00B0266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.02. </w:t>
            </w:r>
            <w:r w:rsidR="00B02660"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предпринимательства и открытия собственного дела</w:t>
            </w:r>
          </w:p>
        </w:tc>
        <w:tc>
          <w:tcPr>
            <w:tcW w:w="4670" w:type="dxa"/>
          </w:tcPr>
          <w:p w:rsidR="00B02660" w:rsidRPr="00B02660" w:rsidRDefault="00273A4E" w:rsidP="0027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2660" w:rsidRPr="00B02660" w:rsidTr="00B02660">
        <w:tc>
          <w:tcPr>
            <w:tcW w:w="4675" w:type="dxa"/>
          </w:tcPr>
          <w:p w:rsidR="00B02660" w:rsidRPr="00B02660" w:rsidRDefault="00D11603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05</w:t>
            </w:r>
          </w:p>
          <w:p w:rsidR="00B02660" w:rsidRPr="00273A4E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73A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Виды работ</w:t>
            </w:r>
          </w:p>
          <w:p w:rsidR="00273A4E" w:rsidRPr="00273A4E" w:rsidRDefault="00273A4E" w:rsidP="00273A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3A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Сбор информации о вакансиях Аргаяшского, Сосновского, </w:t>
            </w:r>
            <w:proofErr w:type="spellStart"/>
            <w:r w:rsidRPr="00273A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Кунашакского</w:t>
            </w:r>
            <w:proofErr w:type="spellEnd"/>
            <w:r w:rsidRPr="00273A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района и г. Челябинска.</w:t>
            </w:r>
          </w:p>
          <w:p w:rsidR="00273A4E" w:rsidRPr="00273A4E" w:rsidRDefault="00273A4E" w:rsidP="00273A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3A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Подготовка, оформление и рассылка резюме.</w:t>
            </w:r>
          </w:p>
          <w:p w:rsidR="00273A4E" w:rsidRPr="00273A4E" w:rsidRDefault="00273A4E" w:rsidP="00273A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3A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к собеседованию с работодателем.</w:t>
            </w:r>
          </w:p>
          <w:p w:rsidR="00273A4E" w:rsidRPr="00273A4E" w:rsidRDefault="00273A4E" w:rsidP="00273A4E">
            <w:pPr>
              <w:spacing w:before="120" w:after="12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3A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электронного ресурса Центра Занятости Населения Аргаяшского района и г. Челябинска.</w:t>
            </w:r>
          </w:p>
          <w:p w:rsidR="00273A4E" w:rsidRPr="00273A4E" w:rsidRDefault="00273A4E" w:rsidP="00273A4E">
            <w:pPr>
              <w:spacing w:before="120" w:after="12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3A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и заполнение трудового договора.</w:t>
            </w:r>
          </w:p>
          <w:p w:rsidR="00273A4E" w:rsidRPr="00273A4E" w:rsidRDefault="00273A4E" w:rsidP="00273A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A4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Определение инстанции по разрешению индивидуальных и </w:t>
            </w:r>
            <w:proofErr w:type="gramStart"/>
            <w:r w:rsidRPr="00273A4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коллективных трудовых споров</w:t>
            </w:r>
            <w:proofErr w:type="gramEnd"/>
            <w:r w:rsidRPr="00273A4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сроков обращения в выбранную инстанцию, исходя из ситуации, предложенной преподавателем (с предоставлением отчета).</w:t>
            </w:r>
          </w:p>
          <w:p w:rsidR="00273A4E" w:rsidRPr="00273A4E" w:rsidRDefault="00273A4E" w:rsidP="0027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пакета документов для открытия своего дела.</w:t>
            </w:r>
          </w:p>
          <w:p w:rsidR="00273A4E" w:rsidRPr="00273A4E" w:rsidRDefault="00273A4E" w:rsidP="0027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документов для открытия расчетного счета в банке. </w:t>
            </w:r>
          </w:p>
          <w:p w:rsidR="00273A4E" w:rsidRPr="00273A4E" w:rsidRDefault="00273A4E" w:rsidP="0027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электронного ресурса ФНС. России и регистрация на сайте ФНС в качестве предпринимателя.</w:t>
            </w:r>
          </w:p>
          <w:p w:rsidR="00B02660" w:rsidRPr="00B02660" w:rsidRDefault="00273A4E" w:rsidP="0027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налоговой и бухгалтерской отчетности </w:t>
            </w:r>
            <w:r w:rsidRPr="00273A4E">
              <w:rPr>
                <w:rFonts w:ascii="Times New Roman" w:hAnsi="Times New Roman" w:cs="Times New Roman"/>
                <w:sz w:val="24"/>
                <w:szCs w:val="24"/>
              </w:rPr>
              <w:t>разработка бизнес-плана.</w:t>
            </w:r>
          </w:p>
        </w:tc>
        <w:tc>
          <w:tcPr>
            <w:tcW w:w="4670" w:type="dxa"/>
          </w:tcPr>
          <w:p w:rsidR="00B02660" w:rsidRPr="00B02660" w:rsidRDefault="00273A4E" w:rsidP="0027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2660" w:rsidRPr="00B02660" w:rsidTr="00B02660">
        <w:trPr>
          <w:trHeight w:val="427"/>
        </w:trPr>
        <w:tc>
          <w:tcPr>
            <w:tcW w:w="4675" w:type="dxa"/>
          </w:tcPr>
          <w:p w:rsidR="00B02660" w:rsidRPr="00B02660" w:rsidRDefault="00273A4E" w:rsidP="00B02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ПМ.05</w:t>
            </w:r>
            <w:r w:rsidR="00B02660" w:rsidRPr="00B026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Основы предпринимательства и трудоустройства на работу</w:t>
            </w:r>
          </w:p>
          <w:p w:rsidR="00B02660" w:rsidRPr="00B02660" w:rsidRDefault="00B02660" w:rsidP="00B02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0" w:type="dxa"/>
          </w:tcPr>
          <w:p w:rsidR="00B02660" w:rsidRPr="00B02660" w:rsidRDefault="00B02660" w:rsidP="00452C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 (квалификационный)</w:t>
            </w:r>
          </w:p>
        </w:tc>
      </w:tr>
    </w:tbl>
    <w:p w:rsidR="00B02660" w:rsidRPr="00B02660" w:rsidRDefault="00B02660" w:rsidP="00B02660">
      <w:pPr>
        <w:spacing w:before="240"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1.2.2. Организация контроля и оценки освоения программы профессионального модуля</w:t>
      </w:r>
    </w:p>
    <w:p w:rsidR="00B02660" w:rsidRPr="00B02660" w:rsidRDefault="00B02660" w:rsidP="00B02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Итоговый контроль освоения вида профессиональной деятельности </w:t>
      </w:r>
    </w:p>
    <w:p w:rsidR="00273A4E" w:rsidRDefault="00273A4E" w:rsidP="00B02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2660" w:rsidRPr="00B02660" w:rsidRDefault="00B02660" w:rsidP="00B02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Основы предпринимательства и трудоустройства на работу</w:t>
      </w:r>
    </w:p>
    <w:p w:rsidR="00B02660" w:rsidRPr="00B02660" w:rsidRDefault="00B02660" w:rsidP="00B026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на экзамене (квалификационном). Условием допуска к экзамену (квалификационному) является положительная аттестация по МДК и учебной практике.</w:t>
      </w:r>
    </w:p>
    <w:p w:rsidR="00B02660" w:rsidRPr="00B02660" w:rsidRDefault="00B02660" w:rsidP="00B0266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 (квалификационный) проводится в виде выполнения практических заданий, основанных на </w:t>
      </w:r>
      <w:proofErr w:type="gramStart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 ситуациях</w:t>
      </w:r>
      <w:proofErr w:type="gramEnd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Условием положительной аттестации (вид профессиональной деятельности освоен) на экзамене (квалификационном) является положительная оценка освоения всех профессиональных компетенций по всем контролируемым показателям.</w:t>
      </w:r>
    </w:p>
    <w:p w:rsidR="00B02660" w:rsidRPr="00B02660" w:rsidRDefault="00B02660" w:rsidP="00B0266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отрицательном заключении хотя бы по одной из профессиональных компетенций принимается решение «вид профессиональной деятельности не освоен».</w:t>
      </w:r>
    </w:p>
    <w:p w:rsidR="00B02660" w:rsidRPr="00B02660" w:rsidRDefault="00B02660" w:rsidP="00B0266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Промежуточный контроль освоения профессионального модуля осуществляется при проведении дифференцированного зачета по МДК 05.01 Способы поиска работы, трудоустройства, зачета по МДК 05.02</w:t>
      </w:r>
      <w:r w:rsidR="00273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предпринимательст</w:t>
      </w:r>
      <w:r w:rsidR="00273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ва, открытия собственного дела 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учебной практике по ПМ 05. </w:t>
      </w:r>
    </w:p>
    <w:p w:rsidR="00B02660" w:rsidRPr="00B02660" w:rsidRDefault="00B02660" w:rsidP="00B0266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оценки освоения МДК являются умения и знания. </w:t>
      </w:r>
    </w:p>
    <w:p w:rsidR="00B02660" w:rsidRPr="00B02660" w:rsidRDefault="00B02660" w:rsidP="00B026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оценки по учебной и производственной пр</w:t>
      </w:r>
      <w:r w:rsidR="00273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актике 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приобретение практического опыта. </w:t>
      </w:r>
    </w:p>
    <w:p w:rsidR="00B02660" w:rsidRPr="00B02660" w:rsidRDefault="00B02660" w:rsidP="00B026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и оценка </w:t>
      </w:r>
      <w:r w:rsidR="00273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учебной практике проводится </w:t>
      </w: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характеристики обучающегося с места прохождения практики, составленной и </w:t>
      </w:r>
      <w:proofErr w:type="gramStart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завизированной  представителем</w:t>
      </w:r>
      <w:proofErr w:type="gramEnd"/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и ответственным лицом организации (базы практики). </w:t>
      </w:r>
    </w:p>
    <w:p w:rsidR="00B02660" w:rsidRPr="00B02660" w:rsidRDefault="00B02660" w:rsidP="00452C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Комплект материал</w:t>
      </w:r>
      <w:r w:rsidR="00273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ов для оценки сформированности </w:t>
      </w: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элементов общих профессиональных компетенций по виду профессиональный деятельности </w:t>
      </w:r>
    </w:p>
    <w:p w:rsidR="00B02660" w:rsidRPr="00B02660" w:rsidRDefault="00B02660" w:rsidP="00452C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контроль освоения вида профессиональной деятельности</w:t>
      </w:r>
    </w:p>
    <w:p w:rsidR="00B02660" w:rsidRPr="00B02660" w:rsidRDefault="00B02660" w:rsidP="00452C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Комплект материалов для оценки сформированности элементов общих и профессиональных компетенций по виду профессиональной деятельности с использованием практических заданий </w:t>
      </w:r>
    </w:p>
    <w:p w:rsidR="00B02660" w:rsidRPr="00B02660" w:rsidRDefault="00B02660" w:rsidP="00452C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состав комплекта входят задания для экзаменующихся и пакет экзаменатора (эксперта).</w:t>
      </w:r>
    </w:p>
    <w:p w:rsidR="00B02660" w:rsidRPr="00B02660" w:rsidRDefault="00B02660" w:rsidP="00452C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Комплект материалов для оценки сформированности элементов общих и профессиональных компетенций по</w:t>
      </w:r>
      <w:r w:rsidRPr="00B026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УП.05</w:t>
      </w:r>
    </w:p>
    <w:p w:rsidR="00B02660" w:rsidRPr="00B02660" w:rsidRDefault="00B02660" w:rsidP="00452C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 учебной практике выставляется на основании данных текущего контроля.</w:t>
      </w:r>
    </w:p>
    <w:p w:rsidR="00B02660" w:rsidRPr="00B02660" w:rsidRDefault="00B02660" w:rsidP="00452C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Комплект материалов для оценки сформированности элементов общих и професси</w:t>
      </w:r>
      <w:r w:rsidR="00273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ональных компетенций по ПМ.05</w:t>
      </w: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02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предпринимательства и трудоустройства на работу</w:t>
      </w:r>
    </w:p>
    <w:p w:rsidR="00B02660" w:rsidRPr="00B02660" w:rsidRDefault="00B02660" w:rsidP="00B026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6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 состав комплекта входят задания для экзаменующихся и пакет экзаменатора (эксперта).</w:t>
      </w:r>
      <w:r w:rsidRPr="00B0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1046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61"/>
      </w:tblGrid>
      <w:tr w:rsidR="00B02660" w:rsidRPr="00B02660" w:rsidTr="00B02660">
        <w:tc>
          <w:tcPr>
            <w:tcW w:w="10461" w:type="dxa"/>
          </w:tcPr>
          <w:p w:rsidR="00B02660" w:rsidRPr="00B02660" w:rsidRDefault="00B02660" w:rsidP="00B0266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ЗАДАНИЯ ДЛЯ ЭКЗАМЕНУЮЩИХСЯ </w:t>
            </w:r>
          </w:p>
          <w:p w:rsidR="00B02660" w:rsidRPr="00B02660" w:rsidRDefault="00B02660" w:rsidP="00B0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вариантов 10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Оцениваемые компетенции:</w:t>
            </w:r>
          </w:p>
          <w:p w:rsidR="00B02660" w:rsidRPr="00B02660" w:rsidRDefault="00273A4E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</w:t>
            </w:r>
            <w:r w:rsidR="00B02660"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.1. Составлять резюме по заданной теме </w:t>
            </w:r>
          </w:p>
          <w:p w:rsidR="00B02660" w:rsidRPr="00B02660" w:rsidRDefault="00273A4E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</w:t>
            </w:r>
            <w:r w:rsidR="00B02660"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.2. Вести диалог с работодателем в модельных условиях </w:t>
            </w:r>
          </w:p>
          <w:p w:rsidR="00B02660" w:rsidRPr="00B02660" w:rsidRDefault="00273A4E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</w:t>
            </w:r>
            <w:r w:rsidR="00B02660"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.3. 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нормативно правовыми актами</w:t>
            </w:r>
          </w:p>
          <w:p w:rsidR="00B02660" w:rsidRPr="00B02660" w:rsidRDefault="00273A4E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</w:t>
            </w:r>
            <w:r w:rsidR="00B02660"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.4. Применять нормы законодательства в области создания, развития и поддержки предпринимательской деятельности</w:t>
            </w:r>
          </w:p>
          <w:p w:rsidR="00B02660" w:rsidRPr="00B02660" w:rsidRDefault="00273A4E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</w:t>
            </w:r>
            <w:r w:rsidR="00B02660"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.5. Осуществлять создание субъектов предпринимательской деятельности и управлять бизнес-процессами вновь созданных хозяйствующих субъектов различных форм собственности и различных видов деятельности</w:t>
            </w:r>
          </w:p>
          <w:p w:rsidR="00B02660" w:rsidRPr="00B02660" w:rsidRDefault="00273A4E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</w:t>
            </w:r>
            <w:r w:rsidR="00B02660"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.6. Применять методы и приемы анализа финансово-хозяйственной деятельности при осуществлении деятельности</w:t>
            </w:r>
          </w:p>
          <w:p w:rsidR="00B02660" w:rsidRPr="00B02660" w:rsidRDefault="00273A4E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</w:t>
            </w:r>
            <w:r w:rsidR="00B02660"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.7. Осуществлять денежные расчеты с покупателями</w:t>
            </w:r>
          </w:p>
          <w:p w:rsidR="00B02660" w:rsidRPr="00B02660" w:rsidRDefault="00273A4E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</w:t>
            </w:r>
            <w:r w:rsidR="00B02660"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.8. Составлять финансовые документы и отчеты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 Выбирать способы решения задач профессиональной деятельности, применительно к различным контекстам.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2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3 Планировать и реализовывать собственное профессиональное и личностное развитие.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4 Работать в коллективе и команде, эффективно взаимодействовать с коллегами, руководством, клиентами.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5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6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7 Содействовать сохранению окружающей среды, ресурсосбережению, эффективно действовать в чрезвычайных ситуациях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9 Использовать информационные технологии в профессиональной деятельности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10 Пользоваться профессиональной документацией на государственном и иностранном языке</w:t>
            </w:r>
          </w:p>
          <w:p w:rsidR="00B02660" w:rsidRPr="00B02660" w:rsidRDefault="00273A4E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r w:rsidR="00B02660"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11 Планировать предпринимательскую деятельность в профессиональной сфере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выполнения задания</w:t>
            </w: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состоит из двух частей: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А – тестовое задание включает в себя 20 вопросов теоретико-практического характера. Для его выполнения дается 40 минут.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Б – практическое задание. Необходимо защитить заранее подготовленный бизнес-</w:t>
            </w:r>
            <w:proofErr w:type="gramStart"/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.</w:t>
            </w:r>
            <w:proofErr w:type="gramEnd"/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№ 1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Часть А.</w:t>
            </w:r>
          </w:p>
          <w:p w:rsidR="00B02660" w:rsidRPr="00B02660" w:rsidRDefault="00B02660" w:rsidP="00B0266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1.Предпринимателю необходимы навыки:</w:t>
            </w:r>
          </w:p>
          <w:p w:rsidR="00B02660" w:rsidRPr="00B02660" w:rsidRDefault="00B02660" w:rsidP="00B026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экономические, производственные, концептуальные;</w:t>
            </w:r>
          </w:p>
          <w:p w:rsidR="00B02660" w:rsidRPr="00B02660" w:rsidRDefault="00B02660" w:rsidP="00B026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экономические, коммуникативные, экономические;</w:t>
            </w:r>
          </w:p>
          <w:p w:rsidR="00B02660" w:rsidRPr="00B02660" w:rsidRDefault="00B02660" w:rsidP="00B026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коммуникативные, экономические.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2.Укажите форму ответственности для индивидуальных предпринимателей.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а) субсидиарная ответственность принадлежащим ему имуществом;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б) полная ответственность принадлежащим ему имуществом;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в) ответственность в виде штрафов и административных взысканий.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3.За унитарным предприятием закрепляется имущество: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а) на правах долгосрочной аренды;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б) на правах собственности;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в) на правах оперативного управления либо хозяйственного ведения.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4. Предпринимательство выполняет следующие функции: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а) социально-экономическую, направляющую, распределительную, организаторскую;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б) экономическую, политическую, правовую, социально-культурную;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в) общеэкономическую, политическую, ресурсную, организаторскую, социальную, творческую.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5. Основу акционерного предпринимательства составляет: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а) четкое разграничение ответственности между акционерами;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б) обязательное вхождение в состав акционерного общества доли государственной собственности;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 в) акционерная собственность на средства производства.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6</w:t>
            </w: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Что является источниками формирования предпринимательской идеи?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 а) конкуренция, инновации, товарный рынок;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 б) экономическая нестабильность, товарный рынок, конкуренция;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в) конкуренция, географические и структурные «разрывы», достижения НТП.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7. Укажите объекты предпринимательской деятельности в зависимости от видов предпринимательства: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3969"/>
              <w:gridCol w:w="425"/>
              <w:gridCol w:w="4530"/>
            </w:tblGrid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9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производственное</w:t>
                  </w:r>
                </w:p>
              </w:tc>
              <w:tc>
                <w:tcPr>
                  <w:tcW w:w="425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53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купля-продажа товаров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9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финансовое</w:t>
                  </w:r>
                </w:p>
              </w:tc>
              <w:tc>
                <w:tcPr>
                  <w:tcW w:w="425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53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страхование сделок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9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коммерческое</w:t>
                  </w:r>
                </w:p>
              </w:tc>
              <w:tc>
                <w:tcPr>
                  <w:tcW w:w="425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53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преобразование ресурсов в общественно-полезный продукт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8.  Организации, имеющие в качестве основной цели своей деятельности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прибыли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называются__________________________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9. Предпринимательство – это самостоятельная, инициативная деятельность физических и юридических лиц, для которой характерны____________________, ответственность, инновации с целью получения прибыли.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10. Установите виды ответственности в организациях следующих правовых форм: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4110"/>
              <w:gridCol w:w="567"/>
              <w:gridCol w:w="4247"/>
            </w:tblGrid>
            <w:tr w:rsidR="00B02660" w:rsidRPr="00B02660" w:rsidTr="00B02660">
              <w:tc>
                <w:tcPr>
                  <w:tcW w:w="4531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Организационно-правовая форма</w:t>
                  </w:r>
                </w:p>
              </w:tc>
              <w:tc>
                <w:tcPr>
                  <w:tcW w:w="4814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Вид ответственности</w:t>
                  </w:r>
                </w:p>
              </w:tc>
            </w:tr>
            <w:tr w:rsidR="00B02660" w:rsidRPr="00B02660" w:rsidTr="00B02660">
              <w:trPr>
                <w:trHeight w:val="77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Открытое акционерное общество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имущественная ответственность участника</w:t>
                  </w:r>
                </w:p>
              </w:tc>
            </w:tr>
            <w:tr w:rsidR="00B02660" w:rsidRPr="00B02660" w:rsidTr="00B02660">
              <w:trPr>
                <w:trHeight w:val="195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Полное товарищество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ответственность в пределах суммы вклада в уставный капитал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Общество с ограниченной ответственностью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участник не несет ответственности, так как имеет права на основе договора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11.Целью подготовки к собеседованию является: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получение приглашения на собеседование;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произвести выгодное впечатление на работодателя;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получение приглашения на вакантную должность;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выбор из предложенных вакансий.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12.Резюме – это__________________________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отчет о проделанной работе;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документ, содержащий краткую историю образования, карьеры и качеств человека, который ищет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прибыль организации.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13. Назовите содержание гарантийного письма___________________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выражение благодарности по какому-либо поводу;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подтверждение определенных обязательств;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приглашение на какое-либо мероприятие.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 В каких случаях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лицо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поступающее на работу не обязано предъявлять </w:t>
            </w:r>
            <w:proofErr w:type="spell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рабододателю</w:t>
            </w:r>
            <w:proofErr w:type="spell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трудовую книжку____________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когда трудовой договор заключается впервые;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когда работник поступает на работу на условиях совместительства;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когда работник поступает на работу на условиях совместительства или после пяти летнего перерыва в работе;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когда трудовой договор заключается впервые или работник поступает на работу на условиях совместительства.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15. По общему правилу работник имеет право расторгнуть трудовой договор, предупредив об этом работодателя в письменной форме____________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за две недели;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за три недели;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за четыре недели.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16. Нормальная продолжительность рабочего времени не может превышать___________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36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40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48 часов в неделю.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17. Ночное время в трудовом законодательстве определяется, как_______________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время с 20 часов до 6 часов;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время с 22часов до 6часов;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время с 24 часов до 5 часов.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 В соответствии с действующим трудовым законодательством, продолжительность рабочего дня или смены, непосредственно предшествующих нерабочему праздничному дню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уменьшается  на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один час;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на 2 часа;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три часа.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19. Что из перечисленного не относится к видам времени отдыха________________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ежедневный (междусменный) отдых;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выходные дни (еженедельный непрерывный отдых);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пропуск по болезни;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нерабочие праздничные дни;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отпуска.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20. Право на использование отпуска за первый год работы возникает у работника по истечении__________________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6 месяцев его непрерывной работы в данной организации;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9 месяцев его непрерывной работы в данной организации;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12 месяцев его непрерывной работы в данной организации.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Часть Б.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Защита и </w:t>
            </w:r>
            <w:proofErr w:type="gramStart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 бизнес</w:t>
            </w:r>
            <w:proofErr w:type="gramEnd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-плана.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№ 2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Часть 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1. Установите порядок заключения трудового договора: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наступление испытательного срока;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подача письменного заявления работником;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знакомство работника с условиями труда и оплаты;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предъявление соискателем необходимых документов, конкурс документов претендентов;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приказ работодателя о приеме на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подписание трудового договора.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2. Установите порядок приема сотрудника на работу: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подготовка приказа о приеме на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ознакомление нового сотрудника с внутренними документами организации под роспись;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оформление личной карточки;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проверка предоставленных соискателем документов;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согласование и подписание трудового договора;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внесение сведений в трудовую книжку.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3. Выберите правильную последовательность действий работодателя и работника при установлении факта дисциплинарного проступка в соответствии с Трудовым кодексом в действующей редакции: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ознакомление с приказом;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установление факта дисциплинарного проступка;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издание приказа;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истребование объяснения работника;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установление предела дисциплинарного взыскания.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4. Предпринимательскую среду подразделяют на 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широкую и узкую;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общую и специализированную;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внешнюю и внутреннюю.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5. Установите правильную последовательность этапов создания собственного бизнеса: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составление бизнес-плана;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поиск ресурсов для открытия бизнеса;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государственная регистрация бизнеса;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возникновение бизнес-идеи;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прием на работу сотрудников.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6</w:t>
            </w: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Что является источниками формирования предпринимательской идеи?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а) конкуренция, инновации, товарный рынок;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б) экономическая нестабильность, товарный рынок, конкуренция;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в) конкуренция, географические и структурные «разрывы», достижения НТП.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7. Укажите объекты предпринимательской деятельности в зависимости от видов предпринимательства: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3969"/>
              <w:gridCol w:w="425"/>
              <w:gridCol w:w="4530"/>
            </w:tblGrid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9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производственное</w:t>
                  </w:r>
                </w:p>
              </w:tc>
              <w:tc>
                <w:tcPr>
                  <w:tcW w:w="425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53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купля-продажа товаров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9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финансовое</w:t>
                  </w:r>
                </w:p>
              </w:tc>
              <w:tc>
                <w:tcPr>
                  <w:tcW w:w="425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53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страхование сделок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9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коммерческое</w:t>
                  </w:r>
                </w:p>
              </w:tc>
              <w:tc>
                <w:tcPr>
                  <w:tcW w:w="425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53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преобразование ресурсов в общественно-полезный продукт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8.</w:t>
            </w: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Организации, имеющие в качестве основной цели своей деятельности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прибыли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называются__________________________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9. Предпринимательство – это самостоятельная, инициативная деятельность физических и юридических лиц, для которой характерны____________________, ответственность, инновации с целью получения прибыли.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10. Установите виды ответственности в организациях следующих правовых форм: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4110"/>
              <w:gridCol w:w="567"/>
              <w:gridCol w:w="4247"/>
            </w:tblGrid>
            <w:tr w:rsidR="00B02660" w:rsidRPr="00B02660" w:rsidTr="00B02660">
              <w:tc>
                <w:tcPr>
                  <w:tcW w:w="4531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Организационно-правовая форма</w:t>
                  </w:r>
                </w:p>
              </w:tc>
              <w:tc>
                <w:tcPr>
                  <w:tcW w:w="4814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Вид ответственности</w:t>
                  </w:r>
                </w:p>
              </w:tc>
            </w:tr>
            <w:tr w:rsidR="00B02660" w:rsidRPr="00B02660" w:rsidTr="00B02660">
              <w:trPr>
                <w:trHeight w:val="77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Открытое акционерное общество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имущественная ответственность участника</w:t>
                  </w:r>
                </w:p>
              </w:tc>
            </w:tr>
            <w:tr w:rsidR="00B02660" w:rsidRPr="00B02660" w:rsidTr="00B02660">
              <w:trPr>
                <w:trHeight w:val="195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Полное товарищество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ответственность в пределах суммы вклада в уставный капитал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Общество с ограниченной ответственностью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участник не несет ответственности, так как имеет права на основе договора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11.Целью подготовки к собеседованию является: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получение приглашения на собеседование;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произвести выгодное впечатление на работодателя;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получение приглашения на вакантную должность;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выбор из предложенных вакансий.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12.Резюме – это__________________________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отчет о проделанной работе;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документ, содержащий краткую историю образования, карьеры и качеств человека, который ищет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прибыль организации.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13. Назовите содержание гарантийного письма___________________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выражение благодарности по какому-либо поводу;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подтверждение определенных обязательств;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приглашение на какое-либо мероприятие.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 В каких случаях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лицо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поступающее на работу не обязано предъявлять работодателю трудовую книжку____________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когда трудовой договор заключается впервые;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когда работник поступает на работу на условиях совместительства;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когда работник поступает на работу на условиях совместительства или после пяти летнего перерыва в работе;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когда трудовой договор заключается впервые или работник поступает на работу на условиях совместительства.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15. По общему правилу работник имеет право расторгнуть трудовой договор, предупредив об этом работодателя в письменной форме____________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за две недели;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за три недели;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за четыре недели.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16. Нормальная продолжительность рабочего времени не может превышать___________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36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40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48 часов в неделю.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17. Ночное время в трудовом законодательстве определяется, как_______________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время с 20 часов до 6 часов;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время с 22часов до 6часов;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время с 24 часов до 5 часов.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 В соответствии с действующим трудовым законодательством, продолжительность рабочего дня или смены, непосредственно предшествующих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не рабочему праздничному дню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уменьшается на______________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один час;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на 2 часа;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три часа.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 Что из перечисленного не относится к видам времени отдыха________________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ежедневный (междусменный) отдых;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выходные дни (еженедельный непрерывный отдых);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пропуск по болезни;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нерабочие праздничные дни;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отпуска.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20.Право на использование отпуска за первый год работы возникает у работника по истечении__________________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6 месяцев его непрерывной работы в данной организации;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9 месяцев его непрерывной работы в данной организации;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12 месяцев его непрерывной работы в данной организации.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Часть Б.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и презентация бизнес-плана.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№ 3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Часть 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1. Установите порядок заключения трудового договора: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наступление испытательного срока;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подача письменного заявления работником;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знакомство работника с условиями труда и оплаты;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предъявление соискателем необходимых документов, конкурс документов претендентов;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приказ работодателя о приеме на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подписание трудового договора.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2. Установите порядок приема сотрудника на работу: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подготовка приказа о приеме на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ознакомление нового сотрудника с внутренними документами организации под роспись;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оформление личной карточки;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проверка предоставленных соискателем документов;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согласование и подписание трудового договора;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внесение сведений в трудовую книжку.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3. Выберите правильную последовательность действий работодателя и работника при установлении факта дисциплинарного проступка в соответствии с Трудовым кодексом в действующей редакции: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ознакомление с приказом;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установление факта дисциплинарного проступка;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издание приказа;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истребование объяснения работника;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установление предела дисциплинарного взыскания.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. Предпринимательскую среду подразделяют на 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широкую и узкую;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общую и специализированную;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внешнюю и внутреннюю.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5. Установите правильную последовательность этапов создания собственного бизнеса: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составление бизнес-плана;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поиск ресурсов для открытия бизнеса;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государственная регистрация бизнеса;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возникновение бизнес-идеи;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прием на работу сотрудников.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6</w:t>
            </w: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Что является источниками формирования предпринимательской идеи?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а) конкуренция, инновации, товарный рынок;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б) экономическая нестабильность, товарный рынок, конкуренция;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в) конкуренция, географические и структурные «разрывы», достижения НТП.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7. Укажите объекты предпринимательской деятельности в зависимости от видов предпринимательства: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3969"/>
              <w:gridCol w:w="425"/>
              <w:gridCol w:w="4530"/>
            </w:tblGrid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9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производственное</w:t>
                  </w:r>
                </w:p>
              </w:tc>
              <w:tc>
                <w:tcPr>
                  <w:tcW w:w="425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53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купля-продажа товаров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9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финансовое</w:t>
                  </w:r>
                </w:p>
              </w:tc>
              <w:tc>
                <w:tcPr>
                  <w:tcW w:w="425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53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страхование сделок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9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коммерческое</w:t>
                  </w:r>
                </w:p>
              </w:tc>
              <w:tc>
                <w:tcPr>
                  <w:tcW w:w="425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53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преобразование ресурсов в общественно-полезный продукт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8.</w:t>
            </w: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Организации, имеющие в качестве основной цели своей деятельности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 прибыли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называются__________________________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9. Предпринимательство – это самостоятельная, инициативная деятельность физических и юридических лиц, для которой характерны____________________, ответственность, инновации с целью получения прибыли.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10. Установите виды ответственности в организациях следующих правовых форм: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4110"/>
              <w:gridCol w:w="567"/>
              <w:gridCol w:w="4247"/>
            </w:tblGrid>
            <w:tr w:rsidR="00B02660" w:rsidRPr="00B02660" w:rsidTr="00B02660">
              <w:tc>
                <w:tcPr>
                  <w:tcW w:w="4531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Организационно-правовая форма</w:t>
                  </w:r>
                </w:p>
              </w:tc>
              <w:tc>
                <w:tcPr>
                  <w:tcW w:w="4814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Вид ответственности</w:t>
                  </w:r>
                </w:p>
              </w:tc>
            </w:tr>
            <w:tr w:rsidR="00B02660" w:rsidRPr="00B02660" w:rsidTr="00B02660">
              <w:trPr>
                <w:trHeight w:val="77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Открытое акционерное общество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имущественная ответственность участника</w:t>
                  </w:r>
                </w:p>
              </w:tc>
            </w:tr>
            <w:tr w:rsidR="00B02660" w:rsidRPr="00B02660" w:rsidTr="00B02660">
              <w:trPr>
                <w:trHeight w:val="195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Полное товарищество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ответственность в пределах суммы вклада в уставный капитал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Общество с ограниченной ответственностью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участник не несет ответственности, так как имеет права на основе договора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11.Целью подготовки к собеседованию является: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получение приглашения на собеседование;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произвести выгодное впечатление на работодателя;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получение приглашения на вакантную должность;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выбор из предложенных вакансий.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12.Резюме – это__________________________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отчет о проделанной работе;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документ, содержащий краткую историю образования, карьеры и качеств человека, который ищет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прибыль организации.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13. Лизинг – это_________________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сфера товарного обмена и связанная с ним совокупность отношений, которые складываются между товаропроизводителями и покупателями по поводу купли-продажи;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открытая система, которая может существовать лишь при условии активного взаимодействия с окружающей (внешней) средой;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возможность наступления неблагоприятных условий ведения бизнеса;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сдача в аренду оборудования с возможностью выкупа.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14. Установите последовательность этапов регистрации предприятий: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определение количества и состава учредителей;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выбор организационно-правовой формы предприятия;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разработка и утверждение учредительных документов;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формирование уставного капитала;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государственная регистрация.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15. К учредительным документам предприятия относится: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свидетельство о государственной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приказы и распоряжения руководителя предприятия;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учредительный договор;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устав.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16. Нормальная продолжительность рабочего времени не может превышать___________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36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40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48 часов в неделю.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17. Ночное время в трудовом законодательстве определяется, как_______________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время с 20 часов до 6 часов;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время с 22часов до 6часов;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время с 24 часов до 5 часов.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 В соответствии с действующим трудовым законодательством, продолжительность рабочего дня или смены, непосредственно предшествующих нерабочему праздничному дню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уменьшается  на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один час;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на 2 часа;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три часа.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19. Что из перечисленного не относится к видам времени отдыха________________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ежедневный (междусменный) отдых;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выходные дни (еженедельный непрерывный отдых);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пропуск по болезни;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нерабочие праздничные дни;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отпуска.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20.Право на использование отпуска за первый год работы возникает у работника по истечении__________________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6 месяцев его непрерывной работы в данной организации;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9 месяцев его непрерывной работы в данной организации;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12 месяцев его непрерывной работы в данной организации.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Часть Б.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Защита и </w:t>
            </w:r>
            <w:proofErr w:type="gramStart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 бизнес</w:t>
            </w:r>
            <w:proofErr w:type="gramEnd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-плана.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№ 4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Часть 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1. Установите порядок заключения трудового договора: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наступление испытательного срока;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подача письменного заявления работником;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знакомство работника с условиями труда и оплаты;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предъявление соискателем необходимых документов, конкурс документов претендентов;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приказ работодателя о приеме на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подписание трудового договора.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2. Установите порядок приема сотрудника на работу: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подготовка приказа о приеме на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ознакомление нового сотрудника с внутренними документами организации под роспись;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оформление личной карточки;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проверка предоставленных соискателем документов;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согласование и подписание трудового договора;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внесение сведений в трудовую книжку.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3. Выберите правильную последовательность действий работодателя и работника при установлении факта дисциплинарного проступка в соответствии с Трудовым кодексом в действующей редакции: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ознакомление с приказом;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установление факта дисциплинарного проступка;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издание приказа;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истребование объяснения работника;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установление предела дисциплинарного взыскания.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Предпринимательскую среду подразделяют на 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широкую и узкую;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общую и специализированную;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внешнюю и внутреннюю.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5. Установите правильную последовательность этапов создания собственного бизнеса: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составление бизнес-плана;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поиск ресурсов для открытия бизнеса;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государственная регистрация бизнеса;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возникновение бизнес-идеи;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прием на работу сотрудников.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6</w:t>
            </w: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Что является источниками формирования предпринимательской идеи?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а) конкуренция, инновации, товарный рынок;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б) экономическая нестабильность, товарный рынок, конкуренция;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в) конкуренция, географические и структурные «разрывы», достижения НТП.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7. Укажите объекты предпринимательской деятельности в зависимости от видов предпринимательства: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3969"/>
              <w:gridCol w:w="425"/>
              <w:gridCol w:w="4530"/>
            </w:tblGrid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9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производственное</w:t>
                  </w:r>
                </w:p>
              </w:tc>
              <w:tc>
                <w:tcPr>
                  <w:tcW w:w="425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53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купля-продажа товаров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9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финансовое</w:t>
                  </w:r>
                </w:p>
              </w:tc>
              <w:tc>
                <w:tcPr>
                  <w:tcW w:w="425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53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страхование сделок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9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коммерческое</w:t>
                  </w:r>
                </w:p>
              </w:tc>
              <w:tc>
                <w:tcPr>
                  <w:tcW w:w="425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53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преобразование ресурсов в общественно-полезный продукт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Организации, имеющие в качестве основной цели своей деятельности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прибыли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называются__________________________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9. Предпринимательство – это самостоятельная, инициативная деятельность физических и юридических лиц, для которой характерны____________________, ответственность, инновации с целью получения прибыли.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10. Налогоплательщик обязан сообщить налоговому органу, в котором он состоит на учете, об открытии и закрытии счета в банке в течение: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в день открытия или закрытия счета;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3 дней;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5 дней;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10 дней;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д)14 дней.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11. Установите соответствие между формой реорганизации предприятий и их содержанием: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3686"/>
              <w:gridCol w:w="708"/>
              <w:gridCol w:w="4247"/>
            </w:tblGrid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Слияние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возникновение новой организации путем передачи ей всех прав и обязанностей двух или нескольких организаций с одновременным прекращением деятельности последних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Присоединение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прекращение одной или нескольких организаций с передачей всех их прав  и обязанностей вновь создаваемым организациям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Разделение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прекращение деятельности организации с передачей всех ее прав и обязанностей вновь  создаваемым организациям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выделение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создание одной или нескольких организаций без прекращения деятельности организации, из состава которой они выделились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преобразование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изменение организационно-правовой формы юридического лица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 Прекращение деятельности организации без правопреемства – </w:t>
            </w:r>
            <w:proofErr w:type="spell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это____________юридического</w:t>
            </w:r>
            <w:proofErr w:type="spell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лица.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13. Невозможность платить по своим обязательствам и погасить имеющиеся долги – это___________________________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14. Установите правильную последовательность этапов ликвидационного процесса юридического лица: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сообщение о принятом решении регистрирующему органу, который осуществлял государственную регистрацию данного юридического лица;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назначение ликвидационной комиссии (ликвидатора);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публикация о ликвидации в органах печати;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инвентаризация имущества;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составление окончательного ликвидационного баланса.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15. К учредительным документам предприятия относится: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свидетельство о государственной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приказы и распоряжения руководителя предприятия;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учредительный договор;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устав.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16. Нормальная продолжительность рабочего времени не может превышать___________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36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40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48 часов в неделю.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17. Ночное время в трудовом законодательстве определяется, как_______________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время с 20 часов до 6 часов;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время с 22часов до 6часов;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время с 24 часов до 5 часов.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18. Для регистрации предприятия необходимо представить следующие документы: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подписанное заявителем заявление о государственной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решение о создании предприятия в виде протокола или иного документа;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паспорта всех учредителей (подлинники или нотариально заверенные копии);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технический паспорт помещения, которое указано юридическим адресом организации;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документ об уплате государственной пошлины.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19. Разрешение на осуществление лицензируемого вида деятельности при обязательном соблюдении лицензионных требований и условий, выданное лицензирующим органом юридическому лицу или индивидуальному предпринимателю – это_______________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20. Какие документы необходимы для открытия расчетного счета предприятия в банке?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заявление об открытии счета;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копии Устава и учредительного договора;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копии свидетельства о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копия свидетельства о присвоении ИНН, заверенная нотариально;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бухгалтерский баланс;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бизнес-план.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Часть Б.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и презентация бизнес-плана.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№ 5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Часть 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1. Установите порядок заключения трудового договора: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наступление испытательного срока;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подача письменного заявления работником;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знакомство работника с условиями труда и оплаты;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г)предъявление</w:t>
            </w:r>
            <w:proofErr w:type="gramEnd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соискателем необходимых документов, конкурс документов претендентов;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приказ работодателя о приеме на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подписание трудового договора.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2. Установите порядок приема сотрудника на работу: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подготовка приказа о приеме на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ознакомление нового сотрудника с внутренними документами организации под роспись;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оформление личной карточки;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проверка предоставленных соискателем документов;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согласование и подписание трудового договора;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внесение сведений в трудовую книжку.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3. Выберите правильную последовательность действий работодателя и работника при установлении факта дисциплинарного проступка в соответствии с Трудовым кодексом в действующей редакции: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ознакомление с приказом;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установление факта дисциплинарного проступка;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издание приказа;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истребование объяснения работника;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установление предела дисциплинарного взыскания.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. Предпринимательскую среду подразделяют на 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широкую и узкую;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общую и специализированную;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внешнюю и внутреннюю.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5. Установите правильную последовательность этапов создания собственного бизнеса: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составление бизнес-плана;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поиск ресурсов для открытия бизнеса;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государственная регистрация бизнеса;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возникновение бизнес-идеи;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прием на работу сотрудников.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6</w:t>
            </w: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Что является источниками формирования предпринимательской идеи?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а) конкуренция, инновации, товарный рынок;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б) экономическая нестабильность, товарный рынок, конкуренция;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в) конкуренция, географические и структурные «разрывы», достижения НТП.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7. Укажите объекты предпринимательской деятельности в зависимости от видов предпринимательства: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3969"/>
              <w:gridCol w:w="425"/>
              <w:gridCol w:w="4530"/>
            </w:tblGrid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9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производственное</w:t>
                  </w:r>
                </w:p>
              </w:tc>
              <w:tc>
                <w:tcPr>
                  <w:tcW w:w="425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53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купля-продажа товаров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9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финансовое</w:t>
                  </w:r>
                </w:p>
              </w:tc>
              <w:tc>
                <w:tcPr>
                  <w:tcW w:w="425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53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страхование сделок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9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коммерческое</w:t>
                  </w:r>
                </w:p>
              </w:tc>
              <w:tc>
                <w:tcPr>
                  <w:tcW w:w="425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53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преобразование ресурсов в общественно-полезный продукт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8.</w:t>
            </w: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Организации, имеющие в качестве основной цели своей деятельности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прибыли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называются__________________________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9. Предпринимательство – это самостоятельная, инициативная деятельность физических и юридических лиц, для которой характерны____________________, ответственность, инновации с целью получения прибыли.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10. Установите виды ответственности в организациях следующих правовых форм: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4110"/>
              <w:gridCol w:w="567"/>
              <w:gridCol w:w="4247"/>
            </w:tblGrid>
            <w:tr w:rsidR="00B02660" w:rsidRPr="00B02660" w:rsidTr="00B02660">
              <w:tc>
                <w:tcPr>
                  <w:tcW w:w="4531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Организационно-правовая форма</w:t>
                  </w:r>
                </w:p>
              </w:tc>
              <w:tc>
                <w:tcPr>
                  <w:tcW w:w="4814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Вид ответственности</w:t>
                  </w:r>
                </w:p>
              </w:tc>
            </w:tr>
            <w:tr w:rsidR="00B02660" w:rsidRPr="00B02660" w:rsidTr="00B02660">
              <w:trPr>
                <w:trHeight w:val="77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Открытое акционерное общество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имущественная ответственность участника</w:t>
                  </w:r>
                </w:p>
              </w:tc>
            </w:tr>
            <w:tr w:rsidR="00B02660" w:rsidRPr="00B02660" w:rsidTr="00B02660">
              <w:trPr>
                <w:trHeight w:val="195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Полное товарищество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ответственность в пределах суммы вклада в уставный капитал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Общество с ограниченной ответственностью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участник не несет ответственности, так как имеет права на основе договора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11.Целью подготовки к собеседованию является: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получение приглашения на собеседование;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произвести выгодное впечатление на работодателя;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получение приглашения на вакантную должность;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выбор из предложенных вакансий.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12.Резюме – это__________________________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отчет о проделанной работе;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документ, содержащий краткую историю образования, карьеры и качеств человека, который ищет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прибыль организации.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13. Лизинг – это_________________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сфера товарного обмена и связанная с ним совокупность отношений, которые складываются между товаропроизводителями и покупателями по поводу купли-продажи;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открытая система, которая может существовать лишь при условии активного взаимодействия с окружающей (внешней) средой;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возможность наступления неблагоприятных условий ведения бизнеса;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сдача в аренду оборудования с возможностью выкупа.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14. Установите последовательность этапов регистрации предприятий: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определение количества и состава учредителей;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выбор организационно-правовой формы предприятия;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разработка и утверждение учредительных документов;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формирование уставного капитала;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государственная регистрация.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15. К учредительным документам предприятия относится: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свидетельство о государственной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приказы и распоряжения руководителя предприятия;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учредительный договор;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устав.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16. Нормальная продолжительность рабочего времени не может превышать___________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36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40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48 часов в неделю.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17. Ночное время в трудовом законодательстве определяется, как_______________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время с 20 часов до 6 часов;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время с 22часов до 6часов;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время с 24 часов до 5 часов.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18. Для регистрации предприятия необходимо представить следующие документы: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подписанное заявителем заявление о государственной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решение о создании предприятия в виде протокола или иного документа;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паспорта всех учредителей (подлинники или нотариально заверенные копии);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технический паспорт помещения, которое указано юридическим адресом организации;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документ об уплате государственной пошлины.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 Разрешение на осуществление лицензируемого вида деятельности при обязательном соблюдении лицензионных требований и условий, выданное лицензирующим органом юридическому лицу или индивидуальному предпринимателю – это_______________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20. Какие документы необходимы для открытия расчетного счета предприятия в банке?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заявление об открытии счета;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копии Устава и учредительного договора;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копии свидетельства о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копия свидетельства о присвоении ИНН, заверенная нотариально;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бухгалтерский баланс;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бизнес-план.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Часть Б.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и презентация бизнес-плана.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№ 6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Часть 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1. Установите порядок заключения трудового договора: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наступление испытательного срока;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подача письменного заявления работником;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знакомство работника с условиями труда и оплаты;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предъявление соискателем необходимых документов, конкурс документов претендентов;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приказ работодателя о приеме на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подписание трудового договора.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2. Установите порядок приема сотрудника на работу: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подготовка приказа о приеме на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ознакомление нового сотрудника с внутренними документами организации под роспись;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оформление личной карточки;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проверка предоставленных соискателем документов;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согласование и подписание трудового договора;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внесение сведений в трудовую книжку.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3. Налог на имущество организаций относится к налогам_________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федеральным;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региональным;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местным.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4. Налог на прибыль организаций является налогом________________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федеральным;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региональным;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местным.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5. Ставка налога на прибыль установлена в размере______________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16 %;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20%;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22 %;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24 %;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30 %.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6. По источникам возникновения выделяют предпринимательские риски______________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несистематические;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внешние;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систематические;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динамические.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7. К внешним рискам предприятия относится___________________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производственно-технологический риск;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неправильная оценка спроса, предложения, конкурентов;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профессионализм и черты характера сотрудников предприятия;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непредвиденные изменения экономического законодательства;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неэффективный менеджмент.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8. Организации, имеющие в качестве основной цели своей деятельности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прибыли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называются__________________________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9.Предпринимательство – это самостоятельная, инициативная деятельность физических и юридических лиц, для которой характерны____________________, ответственность, инновации с целью получения прибыли.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10. Установите виды ответственности в организациях следующих правовых форм: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4110"/>
              <w:gridCol w:w="567"/>
              <w:gridCol w:w="4247"/>
            </w:tblGrid>
            <w:tr w:rsidR="00B02660" w:rsidRPr="00B02660" w:rsidTr="00B02660">
              <w:tc>
                <w:tcPr>
                  <w:tcW w:w="4531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Организационно-правовая форма</w:t>
                  </w:r>
                </w:p>
              </w:tc>
              <w:tc>
                <w:tcPr>
                  <w:tcW w:w="4814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Вид ответственности</w:t>
                  </w:r>
                </w:p>
              </w:tc>
            </w:tr>
            <w:tr w:rsidR="00B02660" w:rsidRPr="00B02660" w:rsidTr="00B02660">
              <w:trPr>
                <w:trHeight w:val="77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Открытое акционерное общество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имущественная ответственность участника</w:t>
                  </w:r>
                </w:p>
              </w:tc>
            </w:tr>
            <w:tr w:rsidR="00B02660" w:rsidRPr="00B02660" w:rsidTr="00B02660">
              <w:trPr>
                <w:trHeight w:val="195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Полное товарищество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ответственность в пределах суммы вклада в уставный капитал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Общество с ограниченной ответственностью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участник не несет ответственности, так как имеет права на основе договора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11.Целью подготовки к собеседованию является: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получение приглашения на собеседование;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произвести выгодное впечатление на работодателя;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получение приглашения на вакантную должность;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выбор из предложенных вакансий.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12.Резюме – это__________________________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отчет о проделанной работе;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документ, содержащий краткую историю образования, карьеры и качеств человека, который ищет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прибыль организации.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13. Лизинг – это_________________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сфера товарного обмена и связанная с ним совокупность отношений, которые складываются между товаропроизводителями и покупателями по поводу купли-продажи;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открытая система, которая может существовать лишь при условии активного взаимодействия с окружающей (внешней) средой;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возможность наступления неблагоприятных условий ведения бизнеса;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сдача в аренду оборудования с возможностью выкупа.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14. Установите последовательность этапов регистрации предприятий: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определение количества и состава учредителей;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выбор организационно-правовой формы предприятия;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разработка и утверждение учредительных документов;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формирование уставного капитала;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государственная регистрация.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15. К учредительным документам предприятия относится: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свидетельство о государственной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приказы и распоряжения руководителя предприятия;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учредительный договор;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устав.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16. Нормальная продолжительность рабочего времени не может превышать___________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36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40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48 часов в неделю.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17. Ночное время в трудовом законодательстве определяется, как_______________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время с 20 часов до 6 часов;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gramStart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время  с</w:t>
            </w:r>
            <w:proofErr w:type="gramEnd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22часов до 6часов;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время с 24 часов до 5 часов.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18. Для регистрации предприятия необходимо представить следующие документы: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подписанное заявителем заявление о государственной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решение о создании предприятия в виде протокола или иного документа;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паспорта всех учредителей (подлинники или нотариально заверенные копии);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технический паспорт помещения, которое указано юридическим адресом организации;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документ об уплате государственной пошлины.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19. Разрешение на осуществление лицензируемого вида деятельности при обязательном соблюдении лицензионных требований и условий, выданное лицензирующим органом юридическому лицу или индивидуальному предпринимателю – это_______________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20. Какие документы необходимы для открытия расчетного счета предприятия в банке?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заявление об открытии счета;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копии Устава и учредительного договора;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копии свидетельства о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копия свидетельства о присвоении ИНН, заверенная нотариально;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бухгалтерский баланс;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бизнес-план.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Часть Б.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и презентация бизнес-плана.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№ 7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Часть 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1. Установите порядок заключения трудового договора: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наступление испытательного срока;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подача письменного заявления работником;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знакомство работника с условиями труда и оплаты;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предъявление соискателем необходимых документов, конкурс документов претендентов;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приказ работодателя о приеме на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подписание трудового договора.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2. Установите порядок приема сотрудника на работу: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подготовка приказа о приеме на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ознакомление нового сотрудника с внутренними документами организации под роспись;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оформление личной карточки;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проверка предоставленных соискателем документов;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согласование и подписание трудового договора;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внесение сведений в трудовую книжку.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3. Налог на имущество организаций относится к налогам_________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федеральным;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региональным;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местным.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4. Налог на прибыль организаций является налогом________________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федеральным;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региональным;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местным.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5. Ставка налога на прибыль установлена в размере______________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16 %;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20%;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22 %;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24 %;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30 %.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6. К внутренним рискам предприятия относится_______________________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неполнота или неточность информации о финансовом положении предприятий-участников;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неустойчивость политического режима;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неопределенность целей, интересов и поведения сотрудников предприятия;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непредвиденные изменения законодательства.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производственно-технологический риск.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7. К источникам предпринимательского права относится______________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Конституция РФ;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Налоговый кодекс РФ;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Федеральные законы;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Трудовой кодекс РФ;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Гражданский кодекс РФ.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8. Что является коммерческой тайной предприятия?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прибыль предприятия;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себестоимость продукции;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налоговые отчисления.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9.  Бизнес-план – это 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необходимый документ для получения денежных средств или льгот;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рабочий инструмент, позволяющий исследовать и оценить конкретное направление и перспективы деятельности предприятия или фирмы в сложившихся организационно-экономических условиях;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в) развернутое обоснование проекта, дающее возможность всесторонне оценить эффективность принятых решений, планируемых мероприятий, ответить на вопрос, стоит ли вкладывать в данный проект.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10. Установите виды ответственности в организациях следующих правовых форм: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4110"/>
              <w:gridCol w:w="567"/>
              <w:gridCol w:w="4247"/>
            </w:tblGrid>
            <w:tr w:rsidR="00B02660" w:rsidRPr="00B02660" w:rsidTr="00B02660">
              <w:tc>
                <w:tcPr>
                  <w:tcW w:w="4531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Организационно-правовая форма</w:t>
                  </w:r>
                </w:p>
              </w:tc>
              <w:tc>
                <w:tcPr>
                  <w:tcW w:w="4814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Вид ответственности</w:t>
                  </w:r>
                </w:p>
              </w:tc>
            </w:tr>
            <w:tr w:rsidR="00B02660" w:rsidRPr="00B02660" w:rsidTr="00B02660">
              <w:trPr>
                <w:trHeight w:val="77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Открытое акционерное общество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имущественная ответственность участника</w:t>
                  </w:r>
                </w:p>
              </w:tc>
            </w:tr>
            <w:tr w:rsidR="00B02660" w:rsidRPr="00B02660" w:rsidTr="00B02660">
              <w:trPr>
                <w:trHeight w:val="195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Полное товарищество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ответственность в пределах суммы вклада в уставный капитал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Общество с ограниченной ответственностью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участник не несет ответственности, так как имеет права на основе договора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11.Целью подготовки к собеседованию является: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получение приглашения на собеседование;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произвести выгодное впечатление на работодателя;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получение приглашения на вакантную должность;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выбор из предложенных вакансий.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12.Резюме – это__________________________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отчет о проделанной работе;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документ, содержащий краткую историю образования, карьеры и качеств человека, который ищет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прибыль организации.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13. Лизинг – это_________________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сфера товарного обмена и связанная с ним совокупность отношений, которые складываются между товаропроизводителями и покупателями по поводу купли-продажи;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открытая система, которая может существовать лишь при условии активного взаимодействия с окружающей (внешней) средой;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возможность наступления неблагоприятных условий ведения бизнеса;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сдача в аренду оборудования с возможностью выкупа.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14. Установите последовательность этапов регистрации предприятий: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определение количества и состава учредителей;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выбор организационно-правовой формы предприятия;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разработка и утверждение учредительных документов;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 формирование уставного капитала;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государственная регистрация.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15. К учредительным документам предприятия относится: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свидетельство о государственной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приказы и распоряжения руководителя предприятия;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учредительный договор;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устав.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16. Нормальная продолжительность рабочего времени не может превышать___________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36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40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48 часов в неделю.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17. Ночное время в трудовом законодательстве определяется, как_______________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время с 20 часов до 6 часов;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gramStart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время  с</w:t>
            </w:r>
            <w:proofErr w:type="gramEnd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22часов до 6часов;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время с 24 часов до 5 часов.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18. Для регистрации предприятия необходимо представить следующие документы: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подписанное заявителем заявление о государственной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решение о создании предприятия в виде протокола или иного документа;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паспорта всех учредителей (подлинники или нотариально заверенные копии);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технический паспорт помещения, которое указано юридическим адресом организации;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документ об уплате государственной пошлины.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19. Разрешение на осуществление лицензируемого вида деятельности при обязательном соблюдении лицензионных требований и условий, выданное лицензирующим органом юридическому лицу или индивидуальному предпринимателю – это_______________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20. Какие документы необходимы для открытия расчетного счета предприятия в банке?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заявление об открытии счета;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копии Устава и учредительного договора;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копии свидетельства о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копия свидетельства о присвоении ИНН, заверенная нотариально;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бухгалтерский баланс;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бизнес-план.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Часть Б.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Защита и </w:t>
            </w:r>
            <w:proofErr w:type="gramStart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 бизнес</w:t>
            </w:r>
            <w:proofErr w:type="gramEnd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-плана.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№ 8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Часть А.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1. Какова отличительная черта бизнес-плана?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краткосрочность плана;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б) сводный характер бизнес-плана (связь сфер: от производственно-технической до </w:t>
            </w:r>
            <w:proofErr w:type="spellStart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маркетинго</w:t>
            </w:r>
            <w:proofErr w:type="spellEnd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-бытовой, их взаимное влияние и влияние на результирующие показатели);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долгосрочность планирования, ориентация на стратегическое развитие и стратегию;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ориентир на получение прибыльного бизнеса и снижение издержек.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2.Укажите форму ответственности для индивидуальных предпринимателей.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а) субсидиарная ответственность принадлежащим ему имуществом;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б) полная ответственность принадлежащим ему имуществом;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в) ответственность в виде штрафов и административных взысканий.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3.За унитарным предприятием закрепляется имущество: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а) на правах долгосрочной аренды;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б) на правах собственности;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в) на правах оперативного управления либо хозяйственного ведения.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4. Предпринимательство выполняет следующие функции: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а) социально-экономическую, направляющую, распределительную, организаторскую;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б) экономическую, политическую, правовую, социально-культурную;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в) общеэкономическую, политическую, ресурсную, организаторскую, социальную, творческую.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5. Основу акционерного предпринимательства составляет: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а) четкое разграничение ответственности между акционерами;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б) обязательное вхождение в состав акционерного общества доли государственной собственности;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 в) акционерная собственность на средства производства.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 Для регистрации предприятия необходимо представить следующие документы: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подписанное заявителем заявление о государственной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решение о создании предприятия в виде протокола или иного документа;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паспорта всех учредителей (подлинники или нотариально заверенные копии);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технический паспорт помещения, которое указано юридическим адресом организации;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документ об уплате государственной пошлины.</w:t>
            </w:r>
          </w:p>
          <w:p w:rsidR="00B02660" w:rsidRPr="00B02660" w:rsidRDefault="00B02660" w:rsidP="00B02660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 Установите соответствие между формой реорганизации предприятий и их содержанием: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3686"/>
              <w:gridCol w:w="708"/>
              <w:gridCol w:w="4247"/>
            </w:tblGrid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Слияние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возникновение новой организации путем передачи ей всех прав и обязанностей двух или нескольких организаций с одновременным прекращением деятельности последних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Присоединение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прекращение одной или нескольких организаций с передачей всех их прав  и обязанностей вновь создаваемым организациям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Разделение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прекращение деятельности организации с передачей всех ее прав и обязанностей вновь  создаваемым организациям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выделение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создание одной или нескольких организаций без прекращения деятельности организации, из состава которой они выделились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преобразование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изменение организационно-правовой формы юридического лица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8. Выберите правильную последовательность действий работодателя и работника при установлении факта дисциплинарного проступка в соответствии с Трудовым кодексом в действующей редакции: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ознакомление с приказом;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установление факта дисциплинарного проступка;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издание приказа;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истребование объяснения работника;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установление предела дисциплинарного взыскания.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9. Предпринимательство – это самостоятельная, инициативная деятельность физических и юридических лиц, для которой характерны____________________, ответственность, инновации с целью получения прибыли.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10. Установите виды ответственности в организациях следующих правовых форм: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4110"/>
              <w:gridCol w:w="567"/>
              <w:gridCol w:w="4247"/>
            </w:tblGrid>
            <w:tr w:rsidR="00B02660" w:rsidRPr="00B02660" w:rsidTr="00B02660">
              <w:tc>
                <w:tcPr>
                  <w:tcW w:w="4531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Организационно-правовая форма</w:t>
                  </w:r>
                </w:p>
              </w:tc>
              <w:tc>
                <w:tcPr>
                  <w:tcW w:w="4814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Вид ответственности</w:t>
                  </w:r>
                </w:p>
              </w:tc>
            </w:tr>
            <w:tr w:rsidR="00B02660" w:rsidRPr="00B02660" w:rsidTr="00B02660">
              <w:trPr>
                <w:trHeight w:val="77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Открытое акционерное общество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имущественная ответственность участника</w:t>
                  </w:r>
                </w:p>
              </w:tc>
            </w:tr>
            <w:tr w:rsidR="00B02660" w:rsidRPr="00B02660" w:rsidTr="00B02660">
              <w:trPr>
                <w:trHeight w:val="195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Полное товарищество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ответственность в пределах суммы вклада в уставный капитал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Общество с ограниченной ответственностью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участник не несет ответственности, так как имеет права на основе договора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11.Целью подготовки к собеседованию является: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получение приглашения на собеседование;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произвести выгодное впечатление на работодателя;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получение приглашения на вакантную должность;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выбор из предложенных вакансий.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12.Резюме – это__________________________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отчет о проделанной работе;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документ, содержащий краткую историю образования, карьеры и качеств человека, который ищет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прибыль организации.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13.Ставка налога на прибыль установлена в размере______________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16 %;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20%;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22 %;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24 %;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30 %.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13. Назовите содержание гарантийного письма___________________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выражение благодарности по какому-либо поводу;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подтверждение определенных обязательств;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приглашение на какое-либо мероприятие.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 В каких случаях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лицо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поступающее на работу не обязано предъявлять работодателю трудовую книжку____________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когда трудовой договор заключается впервые;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когда работник поступает на работу на условиях совместительства;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когда работник поступает на работу на условиях совместительства или после пяти летнего перерыва в работе;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когда трудовой договор заключается впервые или работник поступает на работу на условиях совместительства.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15. По общему правилу работник имеет право расторгнуть трудовой договор, предупредив об этом работодателя в письменной форме____________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за две недели;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за три недели;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за четыре недели.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16. Нормальная продолжительность рабочего времени не может превышать___________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36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40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48 часов в неделю.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17. Ночное время в трудовом законодательстве определяется, как_______________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время с 20 часов до 6 часов;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gramStart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время  с</w:t>
            </w:r>
            <w:proofErr w:type="gramEnd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22часов до 6часов;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время с 24 часов до 5 часов.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 В соответствии с действующим трудовым законодательством, продолжительность рабочего дня или смены, непосредственно предшествующих нерабочему праздничному дню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уменьшается  на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один час;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на 2 часа;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три часа.</w:t>
            </w:r>
          </w:p>
          <w:p w:rsidR="00B02660" w:rsidRPr="00B02660" w:rsidRDefault="00B02660" w:rsidP="00B0266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 Бизнес-план – это __________________</w:t>
            </w:r>
          </w:p>
          <w:p w:rsidR="00B02660" w:rsidRPr="00B02660" w:rsidRDefault="00B02660" w:rsidP="00B026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необходимый документ для получения денежных средств или льгот;</w:t>
            </w:r>
          </w:p>
          <w:p w:rsidR="00B02660" w:rsidRPr="00B02660" w:rsidRDefault="00B02660" w:rsidP="00B026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рабочий инструмент, позволяющий исследовать и оценить конкретное направление и перспективы деятельности предприятия или фирмы в сложившихся организационно-экономических условиях;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в) развернутое обоснование проекта, дающее возможность всесторонне оценить эффективность принятых решений, планируемых мероприятий, ответить на вопрос, стоит ли вкладывать в данный проект.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20. Право на использование отпуска за первый год работы возникает у работника по истечении__________________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6 месяцев его непрерывной работы в данной организации;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9 месяцев его непрерывной работы в данной организации;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12 месяцев его непрерывной работы в данной организации.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Часть Б.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Защита и </w:t>
            </w:r>
            <w:proofErr w:type="gramStart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 бизнес</w:t>
            </w:r>
            <w:proofErr w:type="gramEnd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-плана.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№ 9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Часть А.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1. Какова отличительная черта бизнес-плана?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краткосрочность плана;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б) сводный характер бизнес-плана (связь сфер: от производственно-технической до </w:t>
            </w:r>
            <w:proofErr w:type="spellStart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маркетинго</w:t>
            </w:r>
            <w:proofErr w:type="spellEnd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-бытовой, их взаимное влияние и влияние на результирующие показатели);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долгосрочность планирования, ориентация на стратегическое развитие и стратегию;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ориентир на получение прибыльного бизнеса и снижение издержек.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2.Укажите форму ответственности для индивидуальных предпринимателей.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а) субсидиарная ответственность принадлежащим ему имуществом;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б) полная ответственность принадлежащим ему имуществом;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в) ответственность в виде штрафов и административных взысканий.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3.За унитарным предприятием закрепляется имущество: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а) на правах долгосрочной аренды;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б) на правах собственности;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в) на правах оперативного управления либо хозяйственного ведения.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4. Предпринимательство выполняет следующие функции: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а) социально-экономическую, направляющую, распределительную, организаторскую;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б) экономическую, политическую, правовую, социально-культурную;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в) общеэкономическую, политическую, ресурсную, организаторскую, социальную, творческую.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5. Основу акционерного предпринимательства составляет: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а) четкое разграничение ответственности между акционерами;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б) обязательное вхождение в состав акционерного общества доли государственной собственности;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 в) акционерная собственность на средства производства.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 Для регистрации предприятия необходимо представить следующие документы: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подписанное заявителем заявление о государственной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решение о создании предприятия в виде протокола или иного документа;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паспорта всех учредителей (подлинники или нотариально заверенные копии);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технический паспорт помещения, которое указано юридическим адресом организации;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документ об уплате государственной пошлины.</w:t>
            </w:r>
          </w:p>
          <w:p w:rsidR="00B02660" w:rsidRPr="00B02660" w:rsidRDefault="00B02660" w:rsidP="00B02660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 Установите соответствие между формой реорганизации предприятий и их содержанием: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3686"/>
              <w:gridCol w:w="708"/>
              <w:gridCol w:w="4247"/>
            </w:tblGrid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Слияние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возникновение новой организации путем передачи ей всех прав и обязанностей двух или нескольких </w:t>
                  </w: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lastRenderedPageBreak/>
                    <w:t>организаций с одновременным прекращением деятельности последних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Присоединение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прекращение одной или нескольких организаций с передачей всех их прав  и обязанностей вновь создаваемым организациям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Разделение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прекращение деятельности организации с передачей всех ее прав и обязанностей вновь  создаваемым организациям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выделение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создание одной или нескольких организаций без прекращения деятельности организации, из состава которой они выделились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преобразование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изменение организационно-правовой формы юридического лица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8. Выберите правильную последовательность действий работодателя и работника при установлении факта дисциплинарного проступка в соответствии с Трудовым кодексом в действующей редакции: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ознакомление с приказом;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установление факта дисциплинарного проступка;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издание приказа;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истребование объяснения работника;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установление предела дисциплинарного взыскания.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9.Прогул – это__________________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отсутствие работника на рабочем месте до 4-х часов подряд;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б) отсутствие на рабочем месте без уважительных причин в течение всего рабочего </w:t>
            </w:r>
            <w:proofErr w:type="gramStart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дня( смены</w:t>
            </w:r>
            <w:proofErr w:type="gramEnd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), независимо от его (ее) продолжительности 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отсутствие на рабочем месте более 4-х часов подряд по уважительной причине.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10. Установите виды ответственности в организациях следующих правовых форм: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4110"/>
              <w:gridCol w:w="567"/>
              <w:gridCol w:w="4247"/>
            </w:tblGrid>
            <w:tr w:rsidR="00B02660" w:rsidRPr="00B02660" w:rsidTr="00B02660">
              <w:tc>
                <w:tcPr>
                  <w:tcW w:w="4531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Организационно-правовая форма</w:t>
                  </w:r>
                </w:p>
              </w:tc>
              <w:tc>
                <w:tcPr>
                  <w:tcW w:w="4814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Вид ответственности</w:t>
                  </w:r>
                </w:p>
              </w:tc>
            </w:tr>
            <w:tr w:rsidR="00B02660" w:rsidRPr="00B02660" w:rsidTr="00B02660">
              <w:trPr>
                <w:trHeight w:val="77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Открытое акционерное общество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имущественная ответственность участника</w:t>
                  </w:r>
                </w:p>
              </w:tc>
            </w:tr>
            <w:tr w:rsidR="00B02660" w:rsidRPr="00B02660" w:rsidTr="00B02660">
              <w:trPr>
                <w:trHeight w:val="195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Полное товарищество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ответственность в пределах суммы вклада в уставный капитал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Общество с ограниченной ответственностью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участник не несет ответственности, так как имеет права на основе договора</w:t>
                  </w:r>
                </w:p>
              </w:tc>
            </w:tr>
          </w:tbl>
          <w:p w:rsidR="00B02660" w:rsidRPr="00852BB8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11.Целью подготовки к собеседованию является: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получение приглашения на собеседование;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произвести выгодное впечатление на работодателя;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получение приглашения на вакантную должность;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выбор из предложенных вакансий.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12.Резюме – это__________________________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отчет о проделанной работе;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документ, содержащий краткую историю образования, карьеры и качеств человека, который ищет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прибыль организации.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13.Ставка налога на прибыль установлена в размере______________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16 %;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20%;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22 %;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24 %;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30 %.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13. В какой срок предприятия и индивидуальные предприниматели предоставляют налоговые декларации по итогам отчетного периода при упрощенной системе налогообложения?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в срок не позднее 30 дней со дня окончания соответствующего отчетного периода;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 срок не позднее 20-го числа месяца, следующего за месяцем и соответствующего отчетного периода;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 срок не позднее 25 дней со дня окончания соответствующего отчетного период.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 В каких случаях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лицо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поступающее на работу не обязано предъявлять работодателю трудовую книжку____________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когда трудовой договор заключается впервые;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когда работник поступает на работу на условиях совместительства;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когда работник поступает на работу на условиях совместительства или после пяти летнего перерыва в работе;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когда трудовой договор заключается впервые или работник поступает на работу на условиях совместительства.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15. По общему правилу работник имеет право расторгнуть трудовой договор, предупредив об этом работодателя в письменной форме____________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за две недели;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за три недели;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за четыре недели.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16. Нормальная продолжительность рабочего времени не может превышать___________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36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40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48 часов в неделю.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17. Лизинг – это_________________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сфера товарного обмена и связанная с ним совокупность отношений, которые складываются между товаропроизводителями и покупателями по поводу купли-продажи;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открытая система, которая может существовать лишь при условии активного взаимодействия с окружающей (внешней) средой;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возможность наступления неблагоприятных условий ведения бизнеса;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сдача в аренду оборудования с возможностью выкупа.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 В соответствии с действующим трудовым законодательством, продолжительность рабочего дня или смены, непосредственно предшествующих нерабочему праздничному дню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уменьшается  на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один час;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на 2 часа;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три часа.</w:t>
            </w:r>
          </w:p>
          <w:p w:rsidR="00B02660" w:rsidRPr="00B02660" w:rsidRDefault="00B02660" w:rsidP="00B0266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19. Бизнес-план – это __________________</w:t>
            </w:r>
          </w:p>
          <w:p w:rsidR="00B02660" w:rsidRPr="00B02660" w:rsidRDefault="00B02660" w:rsidP="00B026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необходимый документ для получения денежных средств или льгот;</w:t>
            </w:r>
          </w:p>
          <w:p w:rsidR="00B02660" w:rsidRPr="00B02660" w:rsidRDefault="00B02660" w:rsidP="00B026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рабочий инструмент, позволяющий исследовать и оценить конкретное направление и перспективы деятельности предприятия или фирмы в сложившихся организационно-экономических условиях;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в) развернутое обоснование проекта, дающее возможность всесторонне оценить эффективность принятых решений, планируемых мероприятий, ответить на вопрос, стоит ли вкладывать в данный проект.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20. Установите последовательность этапов регистрации предприятий: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определение количества и состава учредителей;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выбор организационно-правовой формы предприятия;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разработка и утверждение учредительных документов;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формирование уставного капитала;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д) государственная регистрация.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Часть Б.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Защита и </w:t>
            </w:r>
            <w:proofErr w:type="gramStart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 бизнес</w:t>
            </w:r>
            <w:proofErr w:type="gramEnd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-плана.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№ 9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Часть А.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1. Какова отличительная черта бизнес-плана?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краткосрочность плана;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б) сводный характер бизнес-плана (связь сфер: от производственно-технической до </w:t>
            </w:r>
            <w:proofErr w:type="spellStart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маркетинго</w:t>
            </w:r>
            <w:proofErr w:type="spellEnd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-бытовой, их взаимное влияние и влияние на результирующие показатели);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долгосрочность планирования, ориентация на стратегическое развитие и стратегию;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ориентир на получение прибыльного бизнеса и снижение издержек.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2.Укажите форму ответственности для индивидуальных предпринимателей.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а) субсидиарная ответственность принадлежащим ему имуществом;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б) полная ответственность принадлежащим ему имуществом;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в) ответственность в виде штрафов и административных взысканий.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3.За унитарным предприятием закрепляется имущество: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а) на правах долгосрочной аренды;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б) на правах собственности;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в) на правах оперативного управления либо хозяйственного ведения.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4. Предпринимательство выполняет следующие функции: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а) социально-экономическую, направляющую, распределительную, организаторскую;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б) экономическую, политическую, правовую, социально-культурную;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в) общеэкономическую, политическую, ресурсную, организаторскую, социальную, творческую.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5. Основу акционерного предпринимательства составляет: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а) четкое разграничение ответственности между акционерами;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б) обязательное вхождение в состав акционерного общества доли государственной собственности;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 в) акционерная собственность на средства производства.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 Для регистрации предприятия необходимо представить следующие документы: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подписанное заявителем заявление о государственной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решение о создании предприятия в виде протокола или иного документа;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паспорта всех учредителей (подлинники или нотариально заверенные копии);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технический паспорт помещения, которое указано юридическим адресом организации;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документ об уплате государственной пошлины.</w:t>
            </w:r>
          </w:p>
          <w:p w:rsidR="00B02660" w:rsidRPr="00B02660" w:rsidRDefault="00B02660" w:rsidP="00B02660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 Установите соответствие между формой реорганизации предприятий и их содержанием: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3686"/>
              <w:gridCol w:w="708"/>
              <w:gridCol w:w="4247"/>
            </w:tblGrid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Слияние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возникновение новой организации путем передачи ей всех прав и обязанностей двух или нескольких организаций с одновременным прекращением деятельности последних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Присоединение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прекращение одной или нескольких организаций с передачей всех их прав  и обязанностей вновь создаваемым организациям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Разделение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прекращение деятельности организации с передачей всех ее прав и обязанностей вновь  создаваемым организациям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выделение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создание одной или нескольких организаций без прекращения деятельности организации, из состава которой они выделились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преобразование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изменение организационно-правовой формы юридического лица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8. Выберите правильную последовательность действий работодателя и работника при установлении факта дисциплинарного проступка в соответствии с Трудовым кодексом в действующей редакции: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ознакомление с приказом;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установление факта дисциплинарного проступка;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издание приказа;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истребование объяснения работника;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установление предела дисциплинарного взыскания.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9.Прогул – это__________________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отсутствие работника на рабочем месте до 4-х часов подряд;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б) отсутствие на рабочем месте без уважительных причин в течение всего рабочего </w:t>
            </w:r>
            <w:proofErr w:type="gramStart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дня( смены</w:t>
            </w:r>
            <w:proofErr w:type="gramEnd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), независимо от его (ее) продолжительности 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отсутствие на рабочем месте более 4-х часов подряд по уважительной причине.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10. Установите виды ответственности в организациях следующих правовых форм: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4110"/>
              <w:gridCol w:w="567"/>
              <w:gridCol w:w="4247"/>
            </w:tblGrid>
            <w:tr w:rsidR="00B02660" w:rsidRPr="00B02660" w:rsidTr="00B02660">
              <w:tc>
                <w:tcPr>
                  <w:tcW w:w="4531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Организационно-правовая форма</w:t>
                  </w:r>
                </w:p>
              </w:tc>
              <w:tc>
                <w:tcPr>
                  <w:tcW w:w="4814" w:type="dxa"/>
                  <w:gridSpan w:val="2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Вид ответственности</w:t>
                  </w:r>
                </w:p>
              </w:tc>
            </w:tr>
            <w:tr w:rsidR="00B02660" w:rsidRPr="00B02660" w:rsidTr="00B02660">
              <w:trPr>
                <w:trHeight w:val="77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Открытое акционерное общество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имущественная ответственность участника</w:t>
                  </w:r>
                </w:p>
              </w:tc>
            </w:tr>
            <w:tr w:rsidR="00B02660" w:rsidRPr="00B02660" w:rsidTr="00B02660">
              <w:trPr>
                <w:trHeight w:val="195"/>
              </w:trPr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Полное товарищество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ответственность в пределах суммы вклада в уставный капитал</w:t>
                  </w:r>
                </w:p>
              </w:tc>
            </w:tr>
            <w:tr w:rsidR="00B02660" w:rsidRPr="00B02660" w:rsidTr="00B02660">
              <w:tc>
                <w:tcPr>
                  <w:tcW w:w="421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10" w:type="dxa"/>
                </w:tcPr>
                <w:p w:rsidR="00B02660" w:rsidRPr="00B02660" w:rsidRDefault="00B02660" w:rsidP="00B02660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Общество с ограниченной ответственностью</w:t>
                  </w:r>
                </w:p>
              </w:tc>
              <w:tc>
                <w:tcPr>
                  <w:tcW w:w="56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участник не несет ответственности, так как имеет права на основе договора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11.Целью подготовки к собеседованию является: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получение приглашения на собеседование;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произвести выгодное впечатление на работодателя;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получение приглашения на вакантную должность;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выбор из предложенных вакансий.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12.Резюме – это__________________________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отчет о проделанной работе;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документ, содержащий краткую историю образования, карьеры и качеств человека, который ищет работу;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прибыль организации.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13.Ставка налога на прибыль установлена в размере______________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16 %;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20%;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22 %;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24 %;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30 %.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13. В какой срок предприятия и индивидуальные предприниматели предоставляют налоговые декларации по итогам отчетного периода при упрощенной системе налогообложения?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в срок не позднее 30 дней со дня окончания соответствующего отчетного периода;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 срок не позднее 20-го числа месяца, следующего за месяцем и соответствующего отчетного периода;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 срок не позднее 25 дней со дня окончания соответствующего отчетного период.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14. В каких случаях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лицо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поступающее на работу не обязано предъявлять работодателю трудовую книжку____________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когда трудовой договор заключается впервые;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когда работник поступает на работу на условиях совместительства;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когда работник поступает на работу на условиях совместительства или после пяти летнего перерыва в работе;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когда трудовой договор заключается впервые или работник поступает на работу на условиях совместительства.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15. По общему правилу работник имеет право расторгнуть трудовой договор, предупредив об этом работодателя в письменной форме____________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за две недели;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за три недели;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за четыре недели.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16. Нормальная продолжительность рабочего времени не может превышать___________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36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40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48 часов в неделю.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17. Лизинг – это_________________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сфера товарного обмена и связанная с ним совокупность отношений, которые складываются между товаропроизводителями и покупателями по поводу купли-продажи;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открытая система, которая может существовать лишь при условии активного взаимодействия с окружающей (внешней) средой;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возможность наступления неблагоприятных условий ведения бизнеса;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сдача в аренду оборудования с возможностью выкупа.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 В соответствии с действующим трудовым законодательством, продолжительность рабочего дня или смены, непосредственно предшествующих нерабочему праздничному дню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уменьшается  на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один час;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на 2 часа;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три часа.</w:t>
            </w:r>
          </w:p>
          <w:p w:rsidR="00B02660" w:rsidRPr="00B02660" w:rsidRDefault="00B02660" w:rsidP="00B0266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19. Бизнес-план – это __________________</w:t>
            </w:r>
          </w:p>
          <w:p w:rsidR="00B02660" w:rsidRPr="00B02660" w:rsidRDefault="00B02660" w:rsidP="00B026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необходимый документ для получения денежных средств или льгот;</w:t>
            </w:r>
          </w:p>
          <w:p w:rsidR="00B02660" w:rsidRPr="00B02660" w:rsidRDefault="00B02660" w:rsidP="00B026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рабочий инструмент, позволяющий исследовать и оценить конкретное направление и перспективы деятельности предприятия или фирмы в сложившихся организационно-экономических условиях;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в) развернутое обоснование проекта, дающее возможность всесторонне оценить эффективность принятых решений, планируемых мероприятий, ответить на вопрос, стоит ли вкладывать в данный проект.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20. Установите последовательность этапов регистрации предприятий: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определение количества и состава учредителей;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выбор организационно-правовой формы предприятия;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разработка и утверждение учредительных документов;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формирование уставного капитала;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государственная регистрация.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Часть Б.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Защита и </w:t>
            </w:r>
            <w:proofErr w:type="gramStart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 бизнес</w:t>
            </w:r>
            <w:proofErr w:type="gramEnd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-плана.</w:t>
            </w:r>
          </w:p>
          <w:p w:rsid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2BB8" w:rsidRDefault="00852BB8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2BB8" w:rsidRDefault="00852BB8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2BB8" w:rsidRDefault="00852BB8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2BB8" w:rsidRDefault="00852BB8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2BB8" w:rsidRPr="00B02660" w:rsidRDefault="00852BB8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№ 10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Часть А.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1. Какова отличительная черта бизнес-плана?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краткосрочность плана;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б) сводный характер бизнес-плана (связь сфер: от производственно-технической до </w:t>
            </w:r>
            <w:proofErr w:type="spellStart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маркетинго</w:t>
            </w:r>
            <w:proofErr w:type="spellEnd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-бытовой, их взаимное влияние и влияние на результирующие показатели);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долгосрочность планирования, ориентация на стратегическое развитие и стратегию;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ориентир на получение прибыльного бизнеса и снижение издержек.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2.Укажите форму ответственности для индивидуальных предпринимателей.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а) субсидиарная ответственность принадлежащим ему имуществом;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б) полная ответственность принадлежащим ему имуществом;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в) ответственность в виде штрафов и административных взысканий.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3.За унитарным предприятием закрепляется имущество: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а) на правах долгосрочной аренды;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б) на правах собственности;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в) на правах оперативного управления либо хозяйственного ведения.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4. Предпринимательство выполняет следующие функции: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а) социально-экономическую, направляющую, распределительную, организаторскую;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б) экономическую, политическую, правовую, социально-культурную;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  в) общеэкономическую, политическую, ресурсную, организаторскую, социальную, творческую.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5. Укажите, какие предприятия относятся к хозяйствующим обществам: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ИПБОЮЛ;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ООО;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АО;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ОДО;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Товарищество;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е) Кооператив.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 Для регистрации предприятия необходимо представить следующие документы: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подписанное заявителем заявление о государственной регистрации;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решение о создании предприятия в виде протокола или иного документа;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паспорта всех учредителей (подлинники или нотариально заверенные копии);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технический паспорт помещения, которое указано юридическим адресом организации;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документ об уплате государственной пошлины.</w:t>
            </w:r>
          </w:p>
          <w:p w:rsidR="00B02660" w:rsidRPr="00B02660" w:rsidRDefault="00B02660" w:rsidP="00B02660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7. Установите соответствие между формой реорганизации предприятий и их содержанием: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3686"/>
              <w:gridCol w:w="708"/>
              <w:gridCol w:w="4247"/>
            </w:tblGrid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Слияние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возникновение новой организации путем передачи ей всех прав и обязанностей двух или нескольких организаций с одновременным прекращением деятельности последних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Присоединение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прекращение одной или нескольких организаций с передачей всех их прав  и обязанностей вновь создаваемым организациям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разделение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прекращение деятельности организации с передачей всех ее прав и обязанностей вновь  создаваемым организациям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выделение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создание одной или нескольких организаций без прекращения </w:t>
                  </w: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lastRenderedPageBreak/>
                    <w:t>деятельности организации, из состава которой они выделились</w:t>
                  </w:r>
                </w:p>
              </w:tc>
            </w:tr>
            <w:tr w:rsidR="00B02660" w:rsidRPr="00B02660" w:rsidTr="00B02660">
              <w:tc>
                <w:tcPr>
                  <w:tcW w:w="70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3686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преобразование</w:t>
                  </w:r>
                </w:p>
              </w:tc>
              <w:tc>
                <w:tcPr>
                  <w:tcW w:w="708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4247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изменение организационно-правовой формы юридического лица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8. Штатное расписание – это______________________________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предмет труда, который непосредственное участвует в процессе производства;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документ, подтверждающий списание средств;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в) документ, который ежегодно утверждается руководителем </w:t>
            </w:r>
            <w:proofErr w:type="gramStart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предприятия .</w:t>
            </w:r>
            <w:proofErr w:type="gramEnd"/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9.Прогул – это__________________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отсутствие работника на рабочем месте до 4-х часов подряд;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б) отсутствие на рабочем месте без уважительных причин в течение всего рабочего дня </w:t>
            </w:r>
            <w:proofErr w:type="gramStart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( смены</w:t>
            </w:r>
            <w:proofErr w:type="gramEnd"/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), независимо от его (ее) продолжительности 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отсутствие на рабочем месте более 4-х часов подряд по уважительной причине.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r w:rsidRPr="00B0266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Соотнесите типы</w:t>
            </w:r>
            <w:r w:rsidRPr="00B0266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0266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конфликтных личностей, каждой из которых подобрано образное название и их характеристику: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255"/>
              <w:gridCol w:w="466"/>
              <w:gridCol w:w="6514"/>
            </w:tblGrid>
            <w:tr w:rsidR="00B02660" w:rsidRPr="00B02660" w:rsidTr="00B02660">
              <w:tc>
                <w:tcPr>
                  <w:tcW w:w="3255" w:type="dxa"/>
                  <w:tcBorders>
                    <w:right w:val="single" w:sz="4" w:space="0" w:color="auto"/>
                  </w:tcBorders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Типы конфликтных личностей</w:t>
                  </w:r>
                </w:p>
              </w:tc>
              <w:tc>
                <w:tcPr>
                  <w:tcW w:w="466" w:type="dxa"/>
                  <w:tcBorders>
                    <w:left w:val="single" w:sz="4" w:space="0" w:color="auto"/>
                  </w:tcBorders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14" w:type="dxa"/>
                </w:tcPr>
                <w:p w:rsidR="00B02660" w:rsidRPr="00B02660" w:rsidRDefault="00B02660" w:rsidP="00B0266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Характеристика типов конфликтных личностей</w:t>
                  </w:r>
                </w:p>
              </w:tc>
            </w:tr>
            <w:tr w:rsidR="00B02660" w:rsidRPr="00B02660" w:rsidTr="00B02660">
              <w:tc>
                <w:tcPr>
                  <w:tcW w:w="3255" w:type="dxa"/>
                  <w:tcBorders>
                    <w:right w:val="single" w:sz="4" w:space="0" w:color="auto"/>
                  </w:tcBorders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1.«Паровой каток».</w:t>
                  </w:r>
                </w:p>
              </w:tc>
              <w:tc>
                <w:tcPr>
                  <w:tcW w:w="466" w:type="dxa"/>
                  <w:tcBorders>
                    <w:left w:val="single" w:sz="4" w:space="0" w:color="auto"/>
                  </w:tcBorders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651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t xml:space="preserve"> </w:t>
                  </w: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он не злой по натуре, но взрывается, как ребенок, у которого плохое настроение. Этот человек испуган и бесполезен, а взрыв эмоций отражает его желание взять ситуацию под контроль.</w:t>
                  </w:r>
                </w:p>
              </w:tc>
            </w:tr>
            <w:tr w:rsidR="00B02660" w:rsidRPr="00B02660" w:rsidTr="00B02660">
              <w:tc>
                <w:tcPr>
                  <w:tcW w:w="3255" w:type="dxa"/>
                  <w:tcBorders>
                    <w:right w:val="single" w:sz="4" w:space="0" w:color="auto"/>
                  </w:tcBorders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2.«Скрытый агрессор» («снайпер»).</w:t>
                  </w:r>
                </w:p>
              </w:tc>
              <w:tc>
                <w:tcPr>
                  <w:tcW w:w="466" w:type="dxa"/>
                  <w:tcBorders>
                    <w:left w:val="single" w:sz="4" w:space="0" w:color="auto"/>
                  </w:tcBorders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651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бывают реалистичные и параноидные люди, которые доносят на различные, порой воображаемые ситуации.</w:t>
                  </w:r>
                </w:p>
              </w:tc>
            </w:tr>
            <w:tr w:rsidR="00B02660" w:rsidRPr="00B02660" w:rsidTr="00B02660">
              <w:tc>
                <w:tcPr>
                  <w:tcW w:w="3255" w:type="dxa"/>
                  <w:tcBorders>
                    <w:right w:val="single" w:sz="4" w:space="0" w:color="auto"/>
                  </w:tcBorders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3.«Разгневанный ребенок» («взрывной человек»).</w:t>
                  </w:r>
                </w:p>
              </w:tc>
              <w:tc>
                <w:tcPr>
                  <w:tcW w:w="466" w:type="dxa"/>
                  <w:tcBorders>
                    <w:left w:val="single" w:sz="4" w:space="0" w:color="auto"/>
                  </w:tcBorders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51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 xml:space="preserve"> это люди грубые и бесцеремонные, считающие, что все вокруг должны уступать им дорогу. Они могут вести себя так потому, что убеждены в своей правоте и хотят, чтобы о ней знали все окружающие.</w:t>
                  </w:r>
                </w:p>
              </w:tc>
            </w:tr>
            <w:tr w:rsidR="00B02660" w:rsidRPr="00B02660" w:rsidTr="00B02660">
              <w:tc>
                <w:tcPr>
                  <w:tcW w:w="3255" w:type="dxa"/>
                  <w:tcBorders>
                    <w:right w:val="single" w:sz="4" w:space="0" w:color="auto"/>
                  </w:tcBorders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4. «Жалобщик»</w:t>
                  </w:r>
                </w:p>
              </w:tc>
              <w:tc>
                <w:tcPr>
                  <w:tcW w:w="466" w:type="dxa"/>
                  <w:tcBorders>
                    <w:left w:val="single" w:sz="4" w:space="0" w:color="auto"/>
                  </w:tcBorders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51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этот человек кажется приятным во всех отношениях и не создающим трудностей в общении, т.к. всегда уступает, чтобы помочь и тем самым понравиться другим людям. Но время от времени они создают проблемы: его слова часто могут расходиться с делом.</w:t>
                  </w:r>
                </w:p>
              </w:tc>
            </w:tr>
            <w:tr w:rsidR="00B02660" w:rsidRPr="00B02660" w:rsidTr="00B02660">
              <w:tc>
                <w:tcPr>
                  <w:tcW w:w="3255" w:type="dxa"/>
                  <w:tcBorders>
                    <w:right w:val="single" w:sz="4" w:space="0" w:color="auto"/>
                  </w:tcBorders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5.«Молчун» («тихоня»).</w:t>
                  </w:r>
                </w:p>
              </w:tc>
              <w:tc>
                <w:tcPr>
                  <w:tcW w:w="466" w:type="dxa"/>
                  <w:tcBorders>
                    <w:left w:val="single" w:sz="4" w:space="0" w:color="auto"/>
                  </w:tcBorders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651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старается причинить людям неприятности с помощью закулисных махинаций и других скрытых проявлений агрессии. Обычно он полагает, что такое его поведение полностью оправдано: кто-то другой поступил неправильно, а он выполняет роль тайного мстителя, восстанавливая справедливость.</w:t>
                  </w:r>
                </w:p>
              </w:tc>
            </w:tr>
            <w:tr w:rsidR="00B02660" w:rsidRPr="00B02660" w:rsidTr="00B02660">
              <w:tc>
                <w:tcPr>
                  <w:tcW w:w="3255" w:type="dxa"/>
                  <w:tcBorders>
                    <w:right w:val="single" w:sz="4" w:space="0" w:color="auto"/>
                  </w:tcBorders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6.«Сверхпокладистый».</w:t>
                  </w:r>
                </w:p>
              </w:tc>
              <w:tc>
                <w:tcPr>
                  <w:tcW w:w="466" w:type="dxa"/>
                  <w:tcBorders>
                    <w:left w:val="single" w:sz="4" w:space="0" w:color="auto"/>
                  </w:tcBorders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6514" w:type="dxa"/>
                </w:tcPr>
                <w:p w:rsidR="00B02660" w:rsidRPr="00B02660" w:rsidRDefault="00B02660" w:rsidP="00B0266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2660">
                    <w:rPr>
                      <w:rFonts w:ascii="Times New Roman" w:hAnsi="Times New Roman"/>
                      <w:sz w:val="24"/>
                      <w:szCs w:val="24"/>
                    </w:rPr>
                    <w:t xml:space="preserve"> с такими людьми легко потерять терпение, потому что от них трудно добиться ответа на вопросы.</w:t>
                  </w:r>
                </w:p>
              </w:tc>
            </w:tr>
          </w:tbl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11.Целью подготовки к собеседованию является: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получение приглашения на собеседование;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произвести выгодное впечатление на работодателя;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получение приглашения на вакантную должность;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выбор из предложенных вакансий.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12.Резюме – это__________________________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отчет о проделанной работе;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документ, содержащий краткую историю образования, карьеры и качеств человека, который ищет работу;</w:t>
            </w:r>
          </w:p>
          <w:p w:rsid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прибыль организации.</w:t>
            </w:r>
          </w:p>
          <w:p w:rsidR="00852BB8" w:rsidRPr="00B02660" w:rsidRDefault="00852BB8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13.Ставка налога на прибыль установлена в размере______________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16 %;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20%;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22 %;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24 %;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30 %.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13. В какой срок предприятия и индивидуальные предприниматели предоставляют налоговые декларации по итогам отчетного периода при упрощенной системе налогообложения?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в срок не позднее 30 дней со дня окончания соответствующего отчетного периода;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в срок не позднее 20-го числа месяца, следующего за месяцем и соответствующего отчетного периода;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 срок не позднее 25 дней со дня окончания соответствующего отчетного период.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 В каких случаях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лицо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поступающее на работу не обязано предъявлять работодателю трудовую книжку____________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когда трудовой договор заключается впервые;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когда работник поступает на работу на условиях совместительства;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когда работник поступает на работу на условиях совместительства или после пяти летнего перерыва в работе;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когда трудовой договор заключается впервые или работник поступает на работу на условиях совместительства.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15. По общему правилу работник имеет право расторгнуть трудовой договор, предупредив об этом работодателя в письменной форме____________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за две недели;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за три недели;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за четыре недели.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16. Нормальная продолжительность рабочего времени не может превышать___________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36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40 часов в неделю;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48 часов в неделю.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17. Лизинг – это_________________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сфера товарного обмена и связанная с ним совокупность отношений, которые складываются между товаропроизводителями и покупателями по поводу купли-продажи;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открытая система, которая может существовать лишь при условии активного взаимодействия с окружающей (внешней) средой;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возможность наступления неблагоприятных условий ведения бизнеса;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сдача в аренду оборудования с возможностью выкупа.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 В соответствии с действующим трудовым законодательством, продолжительность рабочего дня или смены, непосредственно предшествующих нерабочему праздничному дню </w:t>
            </w:r>
            <w:proofErr w:type="gramStart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уменьшается  на</w:t>
            </w:r>
            <w:proofErr w:type="gramEnd"/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один час;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на 2 часа;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три часа.</w:t>
            </w:r>
          </w:p>
          <w:p w:rsidR="00B02660" w:rsidRPr="00B02660" w:rsidRDefault="00B02660" w:rsidP="00B0266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19. Бизнес-план – это __________________</w:t>
            </w:r>
          </w:p>
          <w:p w:rsidR="00B02660" w:rsidRPr="00B02660" w:rsidRDefault="00B02660" w:rsidP="00B026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необходимый документ для получения денежных средств или льгот;</w:t>
            </w:r>
          </w:p>
          <w:p w:rsidR="00B02660" w:rsidRPr="00B02660" w:rsidRDefault="00B02660" w:rsidP="00B026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б) рабочий инструмент, позволяющий исследовать и оценить конкретное направление и перспективы деятельности предприятия или фирмы в сложившихся организационно-экономических условиях;</w:t>
            </w:r>
          </w:p>
          <w:p w:rsidR="00B02660" w:rsidRPr="00B02660" w:rsidRDefault="00B02660" w:rsidP="00B02660">
            <w:pPr>
              <w:tabs>
                <w:tab w:val="left" w:pos="243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 xml:space="preserve">в) развернутое обоснование проекта, дающее возможность всесторонне оценить эффективность принятых решений, планируемых мероприятий, ответить на вопрос, стоит ли вкладывать в данный проект. 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b/>
                <w:sz w:val="24"/>
                <w:szCs w:val="24"/>
              </w:rPr>
              <w:t>20. Установите последовательность этапов регистрации предприятий: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а) определение количества и состава учредителей;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выбор организационно-правовой формы предприятия;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в) разработка и утверждение учредительных документов;</w:t>
            </w:r>
          </w:p>
          <w:p w:rsidR="00B02660" w:rsidRP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г) формирование уставного капитала;</w:t>
            </w:r>
          </w:p>
          <w:p w:rsidR="00B02660" w:rsidRDefault="00B02660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60">
              <w:rPr>
                <w:rFonts w:ascii="Times New Roman" w:hAnsi="Times New Roman" w:cs="Times New Roman"/>
                <w:sz w:val="24"/>
                <w:szCs w:val="24"/>
              </w:rPr>
              <w:t>д) государственная регистрация.</w:t>
            </w:r>
          </w:p>
          <w:p w:rsidR="00852BB8" w:rsidRPr="00B02660" w:rsidRDefault="00852BB8" w:rsidP="00B0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Часть Б. 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Защита и </w:t>
            </w:r>
            <w:proofErr w:type="gramStart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 бизнес</w:t>
            </w:r>
            <w:proofErr w:type="gramEnd"/>
            <w:r w:rsidRPr="00B026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-плана.</w:t>
            </w:r>
          </w:p>
          <w:p w:rsidR="00B02660" w:rsidRPr="00B02660" w:rsidRDefault="00B02660" w:rsidP="00B02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02660" w:rsidRPr="00B02660" w:rsidRDefault="00B02660" w:rsidP="00B0266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60" w:rsidRPr="00B02660" w:rsidRDefault="00B02660" w:rsidP="00B02660"/>
    <w:p w:rsidR="00B02660" w:rsidRDefault="00B02660"/>
    <w:sectPr w:rsidR="00B02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7F5A"/>
    <w:multiLevelType w:val="hybridMultilevel"/>
    <w:tmpl w:val="4082180E"/>
    <w:lvl w:ilvl="0" w:tplc="0419000F">
      <w:start w:val="1"/>
      <w:numFmt w:val="decimal"/>
      <w:lvlText w:val="%1."/>
      <w:lvlJc w:val="left"/>
      <w:pPr>
        <w:ind w:left="1746" w:hanging="360"/>
      </w:pPr>
    </w:lvl>
    <w:lvl w:ilvl="1" w:tplc="04190019" w:tentative="1">
      <w:start w:val="1"/>
      <w:numFmt w:val="lowerLetter"/>
      <w:lvlText w:val="%2."/>
      <w:lvlJc w:val="left"/>
      <w:pPr>
        <w:ind w:left="2466" w:hanging="360"/>
      </w:pPr>
    </w:lvl>
    <w:lvl w:ilvl="2" w:tplc="0419001B" w:tentative="1">
      <w:start w:val="1"/>
      <w:numFmt w:val="lowerRoman"/>
      <w:lvlText w:val="%3."/>
      <w:lvlJc w:val="right"/>
      <w:pPr>
        <w:ind w:left="3186" w:hanging="180"/>
      </w:pPr>
    </w:lvl>
    <w:lvl w:ilvl="3" w:tplc="0419000F" w:tentative="1">
      <w:start w:val="1"/>
      <w:numFmt w:val="decimal"/>
      <w:lvlText w:val="%4."/>
      <w:lvlJc w:val="left"/>
      <w:pPr>
        <w:ind w:left="3906" w:hanging="360"/>
      </w:pPr>
    </w:lvl>
    <w:lvl w:ilvl="4" w:tplc="04190019" w:tentative="1">
      <w:start w:val="1"/>
      <w:numFmt w:val="lowerLetter"/>
      <w:lvlText w:val="%5."/>
      <w:lvlJc w:val="left"/>
      <w:pPr>
        <w:ind w:left="4626" w:hanging="360"/>
      </w:pPr>
    </w:lvl>
    <w:lvl w:ilvl="5" w:tplc="0419001B" w:tentative="1">
      <w:start w:val="1"/>
      <w:numFmt w:val="lowerRoman"/>
      <w:lvlText w:val="%6."/>
      <w:lvlJc w:val="right"/>
      <w:pPr>
        <w:ind w:left="5346" w:hanging="180"/>
      </w:pPr>
    </w:lvl>
    <w:lvl w:ilvl="6" w:tplc="0419000F" w:tentative="1">
      <w:start w:val="1"/>
      <w:numFmt w:val="decimal"/>
      <w:lvlText w:val="%7."/>
      <w:lvlJc w:val="left"/>
      <w:pPr>
        <w:ind w:left="6066" w:hanging="360"/>
      </w:pPr>
    </w:lvl>
    <w:lvl w:ilvl="7" w:tplc="04190019" w:tentative="1">
      <w:start w:val="1"/>
      <w:numFmt w:val="lowerLetter"/>
      <w:lvlText w:val="%8."/>
      <w:lvlJc w:val="left"/>
      <w:pPr>
        <w:ind w:left="6786" w:hanging="360"/>
      </w:pPr>
    </w:lvl>
    <w:lvl w:ilvl="8" w:tplc="0419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" w15:restartNumberingAfterBreak="0">
    <w:nsid w:val="068546EB"/>
    <w:multiLevelType w:val="multilevel"/>
    <w:tmpl w:val="DECE45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44581F"/>
    <w:multiLevelType w:val="hybridMultilevel"/>
    <w:tmpl w:val="D0EC74C8"/>
    <w:lvl w:ilvl="0" w:tplc="0419000F">
      <w:start w:val="1"/>
      <w:numFmt w:val="decimal"/>
      <w:lvlText w:val="%1."/>
      <w:lvlJc w:val="left"/>
      <w:pPr>
        <w:ind w:left="1462" w:hanging="360"/>
      </w:pPr>
    </w:lvl>
    <w:lvl w:ilvl="1" w:tplc="04190019" w:tentative="1">
      <w:start w:val="1"/>
      <w:numFmt w:val="lowerLetter"/>
      <w:lvlText w:val="%2."/>
      <w:lvlJc w:val="left"/>
      <w:pPr>
        <w:ind w:left="2182" w:hanging="360"/>
      </w:pPr>
    </w:lvl>
    <w:lvl w:ilvl="2" w:tplc="0419001B" w:tentative="1">
      <w:start w:val="1"/>
      <w:numFmt w:val="lowerRoman"/>
      <w:lvlText w:val="%3."/>
      <w:lvlJc w:val="right"/>
      <w:pPr>
        <w:ind w:left="2902" w:hanging="180"/>
      </w:pPr>
    </w:lvl>
    <w:lvl w:ilvl="3" w:tplc="0419000F" w:tentative="1">
      <w:start w:val="1"/>
      <w:numFmt w:val="decimal"/>
      <w:lvlText w:val="%4."/>
      <w:lvlJc w:val="left"/>
      <w:pPr>
        <w:ind w:left="3622" w:hanging="360"/>
      </w:pPr>
    </w:lvl>
    <w:lvl w:ilvl="4" w:tplc="04190019" w:tentative="1">
      <w:start w:val="1"/>
      <w:numFmt w:val="lowerLetter"/>
      <w:lvlText w:val="%5."/>
      <w:lvlJc w:val="left"/>
      <w:pPr>
        <w:ind w:left="4342" w:hanging="360"/>
      </w:pPr>
    </w:lvl>
    <w:lvl w:ilvl="5" w:tplc="0419001B" w:tentative="1">
      <w:start w:val="1"/>
      <w:numFmt w:val="lowerRoman"/>
      <w:lvlText w:val="%6."/>
      <w:lvlJc w:val="right"/>
      <w:pPr>
        <w:ind w:left="5062" w:hanging="180"/>
      </w:pPr>
    </w:lvl>
    <w:lvl w:ilvl="6" w:tplc="0419000F" w:tentative="1">
      <w:start w:val="1"/>
      <w:numFmt w:val="decimal"/>
      <w:lvlText w:val="%7."/>
      <w:lvlJc w:val="left"/>
      <w:pPr>
        <w:ind w:left="5782" w:hanging="360"/>
      </w:pPr>
    </w:lvl>
    <w:lvl w:ilvl="7" w:tplc="04190019" w:tentative="1">
      <w:start w:val="1"/>
      <w:numFmt w:val="lowerLetter"/>
      <w:lvlText w:val="%8."/>
      <w:lvlJc w:val="left"/>
      <w:pPr>
        <w:ind w:left="6502" w:hanging="360"/>
      </w:pPr>
    </w:lvl>
    <w:lvl w:ilvl="8" w:tplc="0419001B" w:tentative="1">
      <w:start w:val="1"/>
      <w:numFmt w:val="lowerRoman"/>
      <w:lvlText w:val="%9."/>
      <w:lvlJc w:val="right"/>
      <w:pPr>
        <w:ind w:left="7222" w:hanging="180"/>
      </w:pPr>
    </w:lvl>
  </w:abstractNum>
  <w:abstractNum w:abstractNumId="3" w15:restartNumberingAfterBreak="0">
    <w:nsid w:val="125A44C5"/>
    <w:multiLevelType w:val="hybridMultilevel"/>
    <w:tmpl w:val="1722D8C0"/>
    <w:lvl w:ilvl="0" w:tplc="0419000F">
      <w:start w:val="1"/>
      <w:numFmt w:val="decimal"/>
      <w:lvlText w:val="%1."/>
      <w:lvlJc w:val="left"/>
      <w:pPr>
        <w:ind w:left="2610" w:hanging="360"/>
      </w:pPr>
    </w:lvl>
    <w:lvl w:ilvl="1" w:tplc="04190019" w:tentative="1">
      <w:start w:val="1"/>
      <w:numFmt w:val="lowerLetter"/>
      <w:lvlText w:val="%2."/>
      <w:lvlJc w:val="left"/>
      <w:pPr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4" w15:restartNumberingAfterBreak="0">
    <w:nsid w:val="18FC2F22"/>
    <w:multiLevelType w:val="hybridMultilevel"/>
    <w:tmpl w:val="C2AAA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C2D04"/>
    <w:multiLevelType w:val="multilevel"/>
    <w:tmpl w:val="7348EF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CB79A4"/>
    <w:multiLevelType w:val="hybridMultilevel"/>
    <w:tmpl w:val="BBC4DD6C"/>
    <w:lvl w:ilvl="0" w:tplc="0419000F">
      <w:start w:val="1"/>
      <w:numFmt w:val="decimal"/>
      <w:lvlText w:val="%1."/>
      <w:lvlJc w:val="left"/>
      <w:pPr>
        <w:ind w:left="1889" w:hanging="360"/>
      </w:pPr>
    </w:lvl>
    <w:lvl w:ilvl="1" w:tplc="04190019" w:tentative="1">
      <w:start w:val="1"/>
      <w:numFmt w:val="lowerLetter"/>
      <w:lvlText w:val="%2."/>
      <w:lvlJc w:val="left"/>
      <w:pPr>
        <w:ind w:left="2609" w:hanging="360"/>
      </w:pPr>
    </w:lvl>
    <w:lvl w:ilvl="2" w:tplc="0419001B" w:tentative="1">
      <w:start w:val="1"/>
      <w:numFmt w:val="lowerRoman"/>
      <w:lvlText w:val="%3."/>
      <w:lvlJc w:val="right"/>
      <w:pPr>
        <w:ind w:left="3329" w:hanging="180"/>
      </w:pPr>
    </w:lvl>
    <w:lvl w:ilvl="3" w:tplc="0419000F" w:tentative="1">
      <w:start w:val="1"/>
      <w:numFmt w:val="decimal"/>
      <w:lvlText w:val="%4."/>
      <w:lvlJc w:val="left"/>
      <w:pPr>
        <w:ind w:left="4049" w:hanging="360"/>
      </w:pPr>
    </w:lvl>
    <w:lvl w:ilvl="4" w:tplc="04190019" w:tentative="1">
      <w:start w:val="1"/>
      <w:numFmt w:val="lowerLetter"/>
      <w:lvlText w:val="%5."/>
      <w:lvlJc w:val="left"/>
      <w:pPr>
        <w:ind w:left="4769" w:hanging="360"/>
      </w:pPr>
    </w:lvl>
    <w:lvl w:ilvl="5" w:tplc="0419001B" w:tentative="1">
      <w:start w:val="1"/>
      <w:numFmt w:val="lowerRoman"/>
      <w:lvlText w:val="%6."/>
      <w:lvlJc w:val="right"/>
      <w:pPr>
        <w:ind w:left="5489" w:hanging="180"/>
      </w:pPr>
    </w:lvl>
    <w:lvl w:ilvl="6" w:tplc="0419000F" w:tentative="1">
      <w:start w:val="1"/>
      <w:numFmt w:val="decimal"/>
      <w:lvlText w:val="%7."/>
      <w:lvlJc w:val="left"/>
      <w:pPr>
        <w:ind w:left="6209" w:hanging="360"/>
      </w:pPr>
    </w:lvl>
    <w:lvl w:ilvl="7" w:tplc="04190019" w:tentative="1">
      <w:start w:val="1"/>
      <w:numFmt w:val="lowerLetter"/>
      <w:lvlText w:val="%8."/>
      <w:lvlJc w:val="left"/>
      <w:pPr>
        <w:ind w:left="6929" w:hanging="360"/>
      </w:pPr>
    </w:lvl>
    <w:lvl w:ilvl="8" w:tplc="0419001B" w:tentative="1">
      <w:start w:val="1"/>
      <w:numFmt w:val="lowerRoman"/>
      <w:lvlText w:val="%9."/>
      <w:lvlJc w:val="right"/>
      <w:pPr>
        <w:ind w:left="7649" w:hanging="180"/>
      </w:pPr>
    </w:lvl>
  </w:abstractNum>
  <w:abstractNum w:abstractNumId="7" w15:restartNumberingAfterBreak="0">
    <w:nsid w:val="24A176AC"/>
    <w:multiLevelType w:val="hybridMultilevel"/>
    <w:tmpl w:val="CD54C882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 w15:restartNumberingAfterBreak="0">
    <w:nsid w:val="2A194024"/>
    <w:multiLevelType w:val="multilevel"/>
    <w:tmpl w:val="C2D4B9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312A9"/>
    <w:multiLevelType w:val="hybridMultilevel"/>
    <w:tmpl w:val="032E70C8"/>
    <w:lvl w:ilvl="0" w:tplc="0419000F">
      <w:start w:val="1"/>
      <w:numFmt w:val="decimal"/>
      <w:lvlText w:val="%1."/>
      <w:lvlJc w:val="left"/>
      <w:pPr>
        <w:ind w:left="1860" w:hanging="360"/>
      </w:p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0" w15:restartNumberingAfterBreak="0">
    <w:nsid w:val="349048EB"/>
    <w:multiLevelType w:val="hybridMultilevel"/>
    <w:tmpl w:val="392007BE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 w15:restartNumberingAfterBreak="0">
    <w:nsid w:val="34BB3171"/>
    <w:multiLevelType w:val="hybridMultilevel"/>
    <w:tmpl w:val="1B82A1AC"/>
    <w:lvl w:ilvl="0" w:tplc="EB604EAA">
      <w:start w:val="1"/>
      <w:numFmt w:val="decimal"/>
      <w:lvlText w:val="%1."/>
      <w:lvlJc w:val="left"/>
      <w:pPr>
        <w:ind w:left="172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2" w15:restartNumberingAfterBreak="0">
    <w:nsid w:val="3B933B46"/>
    <w:multiLevelType w:val="hybridMultilevel"/>
    <w:tmpl w:val="6458F84C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3" w15:restartNumberingAfterBreak="0">
    <w:nsid w:val="3CF07FB9"/>
    <w:multiLevelType w:val="hybridMultilevel"/>
    <w:tmpl w:val="5DD670DE"/>
    <w:lvl w:ilvl="0" w:tplc="0419000F">
      <w:start w:val="1"/>
      <w:numFmt w:val="decimal"/>
      <w:lvlText w:val="%1."/>
      <w:lvlJc w:val="left"/>
      <w:pPr>
        <w:ind w:left="2460" w:hanging="360"/>
      </w:p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14" w15:restartNumberingAfterBreak="0">
    <w:nsid w:val="3EBD0DCB"/>
    <w:multiLevelType w:val="hybridMultilevel"/>
    <w:tmpl w:val="ACCA4DF6"/>
    <w:lvl w:ilvl="0" w:tplc="1D000D96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9719F8"/>
    <w:multiLevelType w:val="multilevel"/>
    <w:tmpl w:val="CD20DE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6973FB"/>
    <w:multiLevelType w:val="hybridMultilevel"/>
    <w:tmpl w:val="7DBC35C6"/>
    <w:lvl w:ilvl="0" w:tplc="0419000F">
      <w:start w:val="1"/>
      <w:numFmt w:val="decimal"/>
      <w:lvlText w:val="%1."/>
      <w:lvlJc w:val="left"/>
      <w:pPr>
        <w:ind w:left="1747" w:hanging="360"/>
      </w:pPr>
    </w:lvl>
    <w:lvl w:ilvl="1" w:tplc="04190019" w:tentative="1">
      <w:start w:val="1"/>
      <w:numFmt w:val="lowerLetter"/>
      <w:lvlText w:val="%2."/>
      <w:lvlJc w:val="left"/>
      <w:pPr>
        <w:ind w:left="2467" w:hanging="360"/>
      </w:pPr>
    </w:lvl>
    <w:lvl w:ilvl="2" w:tplc="0419001B" w:tentative="1">
      <w:start w:val="1"/>
      <w:numFmt w:val="lowerRoman"/>
      <w:lvlText w:val="%3."/>
      <w:lvlJc w:val="right"/>
      <w:pPr>
        <w:ind w:left="3187" w:hanging="180"/>
      </w:pPr>
    </w:lvl>
    <w:lvl w:ilvl="3" w:tplc="0419000F" w:tentative="1">
      <w:start w:val="1"/>
      <w:numFmt w:val="decimal"/>
      <w:lvlText w:val="%4."/>
      <w:lvlJc w:val="left"/>
      <w:pPr>
        <w:ind w:left="3907" w:hanging="360"/>
      </w:pPr>
    </w:lvl>
    <w:lvl w:ilvl="4" w:tplc="04190019" w:tentative="1">
      <w:start w:val="1"/>
      <w:numFmt w:val="lowerLetter"/>
      <w:lvlText w:val="%5."/>
      <w:lvlJc w:val="left"/>
      <w:pPr>
        <w:ind w:left="4627" w:hanging="360"/>
      </w:pPr>
    </w:lvl>
    <w:lvl w:ilvl="5" w:tplc="0419001B" w:tentative="1">
      <w:start w:val="1"/>
      <w:numFmt w:val="lowerRoman"/>
      <w:lvlText w:val="%6."/>
      <w:lvlJc w:val="right"/>
      <w:pPr>
        <w:ind w:left="5347" w:hanging="180"/>
      </w:pPr>
    </w:lvl>
    <w:lvl w:ilvl="6" w:tplc="0419000F" w:tentative="1">
      <w:start w:val="1"/>
      <w:numFmt w:val="decimal"/>
      <w:lvlText w:val="%7."/>
      <w:lvlJc w:val="left"/>
      <w:pPr>
        <w:ind w:left="6067" w:hanging="360"/>
      </w:pPr>
    </w:lvl>
    <w:lvl w:ilvl="7" w:tplc="04190019" w:tentative="1">
      <w:start w:val="1"/>
      <w:numFmt w:val="lowerLetter"/>
      <w:lvlText w:val="%8."/>
      <w:lvlJc w:val="left"/>
      <w:pPr>
        <w:ind w:left="6787" w:hanging="360"/>
      </w:pPr>
    </w:lvl>
    <w:lvl w:ilvl="8" w:tplc="0419001B" w:tentative="1">
      <w:start w:val="1"/>
      <w:numFmt w:val="lowerRoman"/>
      <w:lvlText w:val="%9."/>
      <w:lvlJc w:val="right"/>
      <w:pPr>
        <w:ind w:left="7507" w:hanging="180"/>
      </w:pPr>
    </w:lvl>
  </w:abstractNum>
  <w:abstractNum w:abstractNumId="17" w15:restartNumberingAfterBreak="0">
    <w:nsid w:val="459D6A1B"/>
    <w:multiLevelType w:val="hybridMultilevel"/>
    <w:tmpl w:val="B3262A84"/>
    <w:lvl w:ilvl="0" w:tplc="041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043A6"/>
    <w:multiLevelType w:val="hybridMultilevel"/>
    <w:tmpl w:val="3D0E9DC8"/>
    <w:lvl w:ilvl="0" w:tplc="EB4ED2CA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3B2D7E"/>
    <w:multiLevelType w:val="hybridMultilevel"/>
    <w:tmpl w:val="108C1F0E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558C1307"/>
    <w:multiLevelType w:val="hybridMultilevel"/>
    <w:tmpl w:val="7048E272"/>
    <w:lvl w:ilvl="0" w:tplc="0419000F">
      <w:start w:val="1"/>
      <w:numFmt w:val="decimal"/>
      <w:lvlText w:val="%1."/>
      <w:lvlJc w:val="left"/>
      <w:pPr>
        <w:ind w:left="1889" w:hanging="360"/>
      </w:pPr>
    </w:lvl>
    <w:lvl w:ilvl="1" w:tplc="04190019" w:tentative="1">
      <w:start w:val="1"/>
      <w:numFmt w:val="lowerLetter"/>
      <w:lvlText w:val="%2."/>
      <w:lvlJc w:val="left"/>
      <w:pPr>
        <w:ind w:left="2609" w:hanging="360"/>
      </w:pPr>
    </w:lvl>
    <w:lvl w:ilvl="2" w:tplc="0419001B" w:tentative="1">
      <w:start w:val="1"/>
      <w:numFmt w:val="lowerRoman"/>
      <w:lvlText w:val="%3."/>
      <w:lvlJc w:val="right"/>
      <w:pPr>
        <w:ind w:left="3329" w:hanging="180"/>
      </w:pPr>
    </w:lvl>
    <w:lvl w:ilvl="3" w:tplc="0419000F" w:tentative="1">
      <w:start w:val="1"/>
      <w:numFmt w:val="decimal"/>
      <w:lvlText w:val="%4."/>
      <w:lvlJc w:val="left"/>
      <w:pPr>
        <w:ind w:left="4049" w:hanging="360"/>
      </w:pPr>
    </w:lvl>
    <w:lvl w:ilvl="4" w:tplc="04190019" w:tentative="1">
      <w:start w:val="1"/>
      <w:numFmt w:val="lowerLetter"/>
      <w:lvlText w:val="%5."/>
      <w:lvlJc w:val="left"/>
      <w:pPr>
        <w:ind w:left="4769" w:hanging="360"/>
      </w:pPr>
    </w:lvl>
    <w:lvl w:ilvl="5" w:tplc="0419001B" w:tentative="1">
      <w:start w:val="1"/>
      <w:numFmt w:val="lowerRoman"/>
      <w:lvlText w:val="%6."/>
      <w:lvlJc w:val="right"/>
      <w:pPr>
        <w:ind w:left="5489" w:hanging="180"/>
      </w:pPr>
    </w:lvl>
    <w:lvl w:ilvl="6" w:tplc="0419000F" w:tentative="1">
      <w:start w:val="1"/>
      <w:numFmt w:val="decimal"/>
      <w:lvlText w:val="%7."/>
      <w:lvlJc w:val="left"/>
      <w:pPr>
        <w:ind w:left="6209" w:hanging="360"/>
      </w:pPr>
    </w:lvl>
    <w:lvl w:ilvl="7" w:tplc="04190019" w:tentative="1">
      <w:start w:val="1"/>
      <w:numFmt w:val="lowerLetter"/>
      <w:lvlText w:val="%8."/>
      <w:lvlJc w:val="left"/>
      <w:pPr>
        <w:ind w:left="6929" w:hanging="360"/>
      </w:pPr>
    </w:lvl>
    <w:lvl w:ilvl="8" w:tplc="0419001B" w:tentative="1">
      <w:start w:val="1"/>
      <w:numFmt w:val="lowerRoman"/>
      <w:lvlText w:val="%9."/>
      <w:lvlJc w:val="right"/>
      <w:pPr>
        <w:ind w:left="7649" w:hanging="180"/>
      </w:pPr>
    </w:lvl>
  </w:abstractNum>
  <w:abstractNum w:abstractNumId="21" w15:restartNumberingAfterBreak="0">
    <w:nsid w:val="598A4C01"/>
    <w:multiLevelType w:val="hybridMultilevel"/>
    <w:tmpl w:val="2E1C424A"/>
    <w:lvl w:ilvl="0" w:tplc="0419000F">
      <w:start w:val="1"/>
      <w:numFmt w:val="decimal"/>
      <w:lvlText w:val="%1."/>
      <w:lvlJc w:val="left"/>
      <w:pPr>
        <w:ind w:left="2030" w:hanging="360"/>
      </w:pPr>
    </w:lvl>
    <w:lvl w:ilvl="1" w:tplc="04190019" w:tentative="1">
      <w:start w:val="1"/>
      <w:numFmt w:val="lowerLetter"/>
      <w:lvlText w:val="%2."/>
      <w:lvlJc w:val="left"/>
      <w:pPr>
        <w:ind w:left="2750" w:hanging="360"/>
      </w:pPr>
    </w:lvl>
    <w:lvl w:ilvl="2" w:tplc="0419001B" w:tentative="1">
      <w:start w:val="1"/>
      <w:numFmt w:val="lowerRoman"/>
      <w:lvlText w:val="%3."/>
      <w:lvlJc w:val="right"/>
      <w:pPr>
        <w:ind w:left="3470" w:hanging="180"/>
      </w:pPr>
    </w:lvl>
    <w:lvl w:ilvl="3" w:tplc="0419000F" w:tentative="1">
      <w:start w:val="1"/>
      <w:numFmt w:val="decimal"/>
      <w:lvlText w:val="%4."/>
      <w:lvlJc w:val="left"/>
      <w:pPr>
        <w:ind w:left="4190" w:hanging="360"/>
      </w:pPr>
    </w:lvl>
    <w:lvl w:ilvl="4" w:tplc="04190019" w:tentative="1">
      <w:start w:val="1"/>
      <w:numFmt w:val="lowerLetter"/>
      <w:lvlText w:val="%5."/>
      <w:lvlJc w:val="left"/>
      <w:pPr>
        <w:ind w:left="4910" w:hanging="360"/>
      </w:pPr>
    </w:lvl>
    <w:lvl w:ilvl="5" w:tplc="0419001B" w:tentative="1">
      <w:start w:val="1"/>
      <w:numFmt w:val="lowerRoman"/>
      <w:lvlText w:val="%6."/>
      <w:lvlJc w:val="right"/>
      <w:pPr>
        <w:ind w:left="5630" w:hanging="180"/>
      </w:pPr>
    </w:lvl>
    <w:lvl w:ilvl="6" w:tplc="0419000F" w:tentative="1">
      <w:start w:val="1"/>
      <w:numFmt w:val="decimal"/>
      <w:lvlText w:val="%7."/>
      <w:lvlJc w:val="left"/>
      <w:pPr>
        <w:ind w:left="6350" w:hanging="360"/>
      </w:pPr>
    </w:lvl>
    <w:lvl w:ilvl="7" w:tplc="04190019" w:tentative="1">
      <w:start w:val="1"/>
      <w:numFmt w:val="lowerLetter"/>
      <w:lvlText w:val="%8."/>
      <w:lvlJc w:val="left"/>
      <w:pPr>
        <w:ind w:left="7070" w:hanging="360"/>
      </w:pPr>
    </w:lvl>
    <w:lvl w:ilvl="8" w:tplc="0419001B" w:tentative="1">
      <w:start w:val="1"/>
      <w:numFmt w:val="lowerRoman"/>
      <w:lvlText w:val="%9."/>
      <w:lvlJc w:val="right"/>
      <w:pPr>
        <w:ind w:left="7790" w:hanging="180"/>
      </w:pPr>
    </w:lvl>
  </w:abstractNum>
  <w:abstractNum w:abstractNumId="22" w15:restartNumberingAfterBreak="0">
    <w:nsid w:val="5AB478A4"/>
    <w:multiLevelType w:val="hybridMultilevel"/>
    <w:tmpl w:val="F80A62F0"/>
    <w:lvl w:ilvl="0" w:tplc="0419000F">
      <w:start w:val="1"/>
      <w:numFmt w:val="decimal"/>
      <w:lvlText w:val="%1."/>
      <w:lvlJc w:val="left"/>
      <w:pPr>
        <w:ind w:left="1665" w:hanging="360"/>
      </w:p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3" w15:restartNumberingAfterBreak="0">
    <w:nsid w:val="5D1E172E"/>
    <w:multiLevelType w:val="hybridMultilevel"/>
    <w:tmpl w:val="4082180E"/>
    <w:lvl w:ilvl="0" w:tplc="0419000F">
      <w:start w:val="1"/>
      <w:numFmt w:val="decimal"/>
      <w:lvlText w:val="%1."/>
      <w:lvlJc w:val="left"/>
      <w:pPr>
        <w:ind w:left="1746" w:hanging="360"/>
      </w:pPr>
    </w:lvl>
    <w:lvl w:ilvl="1" w:tplc="04190019" w:tentative="1">
      <w:start w:val="1"/>
      <w:numFmt w:val="lowerLetter"/>
      <w:lvlText w:val="%2."/>
      <w:lvlJc w:val="left"/>
      <w:pPr>
        <w:ind w:left="2466" w:hanging="360"/>
      </w:pPr>
    </w:lvl>
    <w:lvl w:ilvl="2" w:tplc="0419001B" w:tentative="1">
      <w:start w:val="1"/>
      <w:numFmt w:val="lowerRoman"/>
      <w:lvlText w:val="%3."/>
      <w:lvlJc w:val="right"/>
      <w:pPr>
        <w:ind w:left="3186" w:hanging="180"/>
      </w:pPr>
    </w:lvl>
    <w:lvl w:ilvl="3" w:tplc="0419000F" w:tentative="1">
      <w:start w:val="1"/>
      <w:numFmt w:val="decimal"/>
      <w:lvlText w:val="%4."/>
      <w:lvlJc w:val="left"/>
      <w:pPr>
        <w:ind w:left="3906" w:hanging="360"/>
      </w:pPr>
    </w:lvl>
    <w:lvl w:ilvl="4" w:tplc="04190019" w:tentative="1">
      <w:start w:val="1"/>
      <w:numFmt w:val="lowerLetter"/>
      <w:lvlText w:val="%5."/>
      <w:lvlJc w:val="left"/>
      <w:pPr>
        <w:ind w:left="4626" w:hanging="360"/>
      </w:pPr>
    </w:lvl>
    <w:lvl w:ilvl="5" w:tplc="0419001B" w:tentative="1">
      <w:start w:val="1"/>
      <w:numFmt w:val="lowerRoman"/>
      <w:lvlText w:val="%6."/>
      <w:lvlJc w:val="right"/>
      <w:pPr>
        <w:ind w:left="5346" w:hanging="180"/>
      </w:pPr>
    </w:lvl>
    <w:lvl w:ilvl="6" w:tplc="0419000F" w:tentative="1">
      <w:start w:val="1"/>
      <w:numFmt w:val="decimal"/>
      <w:lvlText w:val="%7."/>
      <w:lvlJc w:val="left"/>
      <w:pPr>
        <w:ind w:left="6066" w:hanging="360"/>
      </w:pPr>
    </w:lvl>
    <w:lvl w:ilvl="7" w:tplc="04190019" w:tentative="1">
      <w:start w:val="1"/>
      <w:numFmt w:val="lowerLetter"/>
      <w:lvlText w:val="%8."/>
      <w:lvlJc w:val="left"/>
      <w:pPr>
        <w:ind w:left="6786" w:hanging="360"/>
      </w:pPr>
    </w:lvl>
    <w:lvl w:ilvl="8" w:tplc="0419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4" w15:restartNumberingAfterBreak="0">
    <w:nsid w:val="5F951233"/>
    <w:multiLevelType w:val="hybridMultilevel"/>
    <w:tmpl w:val="1EDA0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6C4C13"/>
    <w:multiLevelType w:val="hybridMultilevel"/>
    <w:tmpl w:val="7FAC57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1C021B"/>
    <w:multiLevelType w:val="hybridMultilevel"/>
    <w:tmpl w:val="D5ACA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6F4C42"/>
    <w:multiLevelType w:val="hybridMultilevel"/>
    <w:tmpl w:val="9F8A0654"/>
    <w:lvl w:ilvl="0" w:tplc="0419000F">
      <w:start w:val="1"/>
      <w:numFmt w:val="decimal"/>
      <w:lvlText w:val="%1."/>
      <w:lvlJc w:val="left"/>
      <w:pPr>
        <w:ind w:left="2175" w:hanging="360"/>
      </w:pPr>
    </w:lvl>
    <w:lvl w:ilvl="1" w:tplc="04190019" w:tentative="1">
      <w:start w:val="1"/>
      <w:numFmt w:val="lowerLetter"/>
      <w:lvlText w:val="%2."/>
      <w:lvlJc w:val="left"/>
      <w:pPr>
        <w:ind w:left="2895" w:hanging="360"/>
      </w:pPr>
    </w:lvl>
    <w:lvl w:ilvl="2" w:tplc="0419001B" w:tentative="1">
      <w:start w:val="1"/>
      <w:numFmt w:val="lowerRoman"/>
      <w:lvlText w:val="%3."/>
      <w:lvlJc w:val="right"/>
      <w:pPr>
        <w:ind w:left="3615" w:hanging="180"/>
      </w:pPr>
    </w:lvl>
    <w:lvl w:ilvl="3" w:tplc="0419000F" w:tentative="1">
      <w:start w:val="1"/>
      <w:numFmt w:val="decimal"/>
      <w:lvlText w:val="%4."/>
      <w:lvlJc w:val="left"/>
      <w:pPr>
        <w:ind w:left="4335" w:hanging="360"/>
      </w:pPr>
    </w:lvl>
    <w:lvl w:ilvl="4" w:tplc="04190019" w:tentative="1">
      <w:start w:val="1"/>
      <w:numFmt w:val="lowerLetter"/>
      <w:lvlText w:val="%5."/>
      <w:lvlJc w:val="left"/>
      <w:pPr>
        <w:ind w:left="5055" w:hanging="360"/>
      </w:pPr>
    </w:lvl>
    <w:lvl w:ilvl="5" w:tplc="0419001B" w:tentative="1">
      <w:start w:val="1"/>
      <w:numFmt w:val="lowerRoman"/>
      <w:lvlText w:val="%6."/>
      <w:lvlJc w:val="right"/>
      <w:pPr>
        <w:ind w:left="5775" w:hanging="180"/>
      </w:pPr>
    </w:lvl>
    <w:lvl w:ilvl="6" w:tplc="0419000F" w:tentative="1">
      <w:start w:val="1"/>
      <w:numFmt w:val="decimal"/>
      <w:lvlText w:val="%7."/>
      <w:lvlJc w:val="left"/>
      <w:pPr>
        <w:ind w:left="6495" w:hanging="360"/>
      </w:pPr>
    </w:lvl>
    <w:lvl w:ilvl="7" w:tplc="04190019" w:tentative="1">
      <w:start w:val="1"/>
      <w:numFmt w:val="lowerLetter"/>
      <w:lvlText w:val="%8."/>
      <w:lvlJc w:val="left"/>
      <w:pPr>
        <w:ind w:left="7215" w:hanging="360"/>
      </w:pPr>
    </w:lvl>
    <w:lvl w:ilvl="8" w:tplc="041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28" w15:restartNumberingAfterBreak="0">
    <w:nsid w:val="70F654F2"/>
    <w:multiLevelType w:val="hybridMultilevel"/>
    <w:tmpl w:val="4082180E"/>
    <w:lvl w:ilvl="0" w:tplc="0419000F">
      <w:start w:val="1"/>
      <w:numFmt w:val="decimal"/>
      <w:lvlText w:val="%1."/>
      <w:lvlJc w:val="left"/>
      <w:pPr>
        <w:ind w:left="1746" w:hanging="360"/>
      </w:pPr>
    </w:lvl>
    <w:lvl w:ilvl="1" w:tplc="04190019" w:tentative="1">
      <w:start w:val="1"/>
      <w:numFmt w:val="lowerLetter"/>
      <w:lvlText w:val="%2."/>
      <w:lvlJc w:val="left"/>
      <w:pPr>
        <w:ind w:left="2466" w:hanging="360"/>
      </w:pPr>
    </w:lvl>
    <w:lvl w:ilvl="2" w:tplc="0419001B" w:tentative="1">
      <w:start w:val="1"/>
      <w:numFmt w:val="lowerRoman"/>
      <w:lvlText w:val="%3."/>
      <w:lvlJc w:val="right"/>
      <w:pPr>
        <w:ind w:left="3186" w:hanging="180"/>
      </w:pPr>
    </w:lvl>
    <w:lvl w:ilvl="3" w:tplc="0419000F" w:tentative="1">
      <w:start w:val="1"/>
      <w:numFmt w:val="decimal"/>
      <w:lvlText w:val="%4."/>
      <w:lvlJc w:val="left"/>
      <w:pPr>
        <w:ind w:left="3906" w:hanging="360"/>
      </w:pPr>
    </w:lvl>
    <w:lvl w:ilvl="4" w:tplc="04190019" w:tentative="1">
      <w:start w:val="1"/>
      <w:numFmt w:val="lowerLetter"/>
      <w:lvlText w:val="%5."/>
      <w:lvlJc w:val="left"/>
      <w:pPr>
        <w:ind w:left="4626" w:hanging="360"/>
      </w:pPr>
    </w:lvl>
    <w:lvl w:ilvl="5" w:tplc="0419001B" w:tentative="1">
      <w:start w:val="1"/>
      <w:numFmt w:val="lowerRoman"/>
      <w:lvlText w:val="%6."/>
      <w:lvlJc w:val="right"/>
      <w:pPr>
        <w:ind w:left="5346" w:hanging="180"/>
      </w:pPr>
    </w:lvl>
    <w:lvl w:ilvl="6" w:tplc="0419000F" w:tentative="1">
      <w:start w:val="1"/>
      <w:numFmt w:val="decimal"/>
      <w:lvlText w:val="%7."/>
      <w:lvlJc w:val="left"/>
      <w:pPr>
        <w:ind w:left="6066" w:hanging="360"/>
      </w:pPr>
    </w:lvl>
    <w:lvl w:ilvl="7" w:tplc="04190019" w:tentative="1">
      <w:start w:val="1"/>
      <w:numFmt w:val="lowerLetter"/>
      <w:lvlText w:val="%8."/>
      <w:lvlJc w:val="left"/>
      <w:pPr>
        <w:ind w:left="6786" w:hanging="360"/>
      </w:pPr>
    </w:lvl>
    <w:lvl w:ilvl="8" w:tplc="0419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9" w15:restartNumberingAfterBreak="0">
    <w:nsid w:val="7B4A1D10"/>
    <w:multiLevelType w:val="multilevel"/>
    <w:tmpl w:val="3F5883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1"/>
  </w:num>
  <w:num w:numId="3">
    <w:abstractNumId w:val="8"/>
  </w:num>
  <w:num w:numId="4">
    <w:abstractNumId w:val="15"/>
  </w:num>
  <w:num w:numId="5">
    <w:abstractNumId w:val="5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5"/>
  </w:num>
  <w:num w:numId="10">
    <w:abstractNumId w:val="19"/>
  </w:num>
  <w:num w:numId="11">
    <w:abstractNumId w:val="6"/>
  </w:num>
  <w:num w:numId="12">
    <w:abstractNumId w:val="9"/>
  </w:num>
  <w:num w:numId="13">
    <w:abstractNumId w:val="16"/>
  </w:num>
  <w:num w:numId="14">
    <w:abstractNumId w:val="3"/>
  </w:num>
  <w:num w:numId="15">
    <w:abstractNumId w:val="21"/>
  </w:num>
  <w:num w:numId="16">
    <w:abstractNumId w:val="13"/>
  </w:num>
  <w:num w:numId="17">
    <w:abstractNumId w:val="20"/>
  </w:num>
  <w:num w:numId="18">
    <w:abstractNumId w:val="11"/>
  </w:num>
  <w:num w:numId="19">
    <w:abstractNumId w:val="10"/>
  </w:num>
  <w:num w:numId="20">
    <w:abstractNumId w:val="27"/>
  </w:num>
  <w:num w:numId="21">
    <w:abstractNumId w:val="23"/>
  </w:num>
  <w:num w:numId="22">
    <w:abstractNumId w:val="28"/>
  </w:num>
  <w:num w:numId="23">
    <w:abstractNumId w:val="0"/>
  </w:num>
  <w:num w:numId="24">
    <w:abstractNumId w:val="2"/>
  </w:num>
  <w:num w:numId="25">
    <w:abstractNumId w:val="7"/>
  </w:num>
  <w:num w:numId="26">
    <w:abstractNumId w:val="12"/>
  </w:num>
  <w:num w:numId="27">
    <w:abstractNumId w:val="22"/>
  </w:num>
  <w:num w:numId="28">
    <w:abstractNumId w:val="17"/>
  </w:num>
  <w:num w:numId="29">
    <w:abstractNumId w:val="26"/>
  </w:num>
  <w:num w:numId="30">
    <w:abstractNumId w:val="4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660"/>
    <w:rsid w:val="00273A4E"/>
    <w:rsid w:val="00452C80"/>
    <w:rsid w:val="00783D50"/>
    <w:rsid w:val="00852BB8"/>
    <w:rsid w:val="00955CF7"/>
    <w:rsid w:val="00B02660"/>
    <w:rsid w:val="00B148C0"/>
    <w:rsid w:val="00D1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B227"/>
  <w15:chartTrackingRefBased/>
  <w15:docId w15:val="{2C3B2C49-93D5-4E21-A017-198D721C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0266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66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02660"/>
  </w:style>
  <w:style w:type="table" w:styleId="a3">
    <w:name w:val="Table Grid"/>
    <w:basedOn w:val="a1"/>
    <w:uiPriority w:val="39"/>
    <w:rsid w:val="00B0266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semiHidden/>
    <w:rsid w:val="00B02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B026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Document Map"/>
    <w:basedOn w:val="a"/>
    <w:link w:val="a7"/>
    <w:uiPriority w:val="99"/>
    <w:semiHidden/>
    <w:rsid w:val="00B02660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0266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026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0266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02660"/>
  </w:style>
  <w:style w:type="paragraph" w:customStyle="1" w:styleId="p7">
    <w:name w:val="p7"/>
    <w:basedOn w:val="a"/>
    <w:rsid w:val="00B02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B02660"/>
  </w:style>
  <w:style w:type="paragraph" w:customStyle="1" w:styleId="p13">
    <w:name w:val="p13"/>
    <w:basedOn w:val="a"/>
    <w:rsid w:val="00B02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B0266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02660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02660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0266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0266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B0266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13643</Words>
  <Characters>77770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5</cp:revision>
  <cp:lastPrinted>2020-03-24T11:40:00Z</cp:lastPrinted>
  <dcterms:created xsi:type="dcterms:W3CDTF">2020-03-24T07:57:00Z</dcterms:created>
  <dcterms:modified xsi:type="dcterms:W3CDTF">2020-03-24T11:42:00Z</dcterms:modified>
</cp:coreProperties>
</file>