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FC51C9" w:rsidP="00FC51C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30C99648" wp14:editId="161D2211">
            <wp:extent cx="2466975" cy="1849755"/>
            <wp:effectExtent l="0" t="0" r="9525" b="0"/>
            <wp:docPr id="1" name="Рисунок 1" descr="http://teaching.berkeley.edu/sites/teaching.berkeley.edu/files/styles/large/public/science%20image.jpg?itok=y07dBR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aching.berkeley.edu/sites/teaching.berkeley.edu/files/styles/large/public/science%20image.jpg?itok=y07dBR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1C9" w:rsidRDefault="00FC51C9" w:rsidP="00FC51C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C51C9" w:rsidRDefault="00FC51C9" w:rsidP="00FC51C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C51C9" w:rsidRPr="00FC51C9" w:rsidRDefault="00FC51C9" w:rsidP="00FC51C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C51C9">
        <w:rPr>
          <w:rFonts w:ascii="Times New Roman" w:hAnsi="Times New Roman" w:cs="Times New Roman"/>
          <w:b/>
          <w:sz w:val="44"/>
          <w:szCs w:val="44"/>
        </w:rPr>
        <w:t>Организация учебного процесса</w:t>
      </w:r>
    </w:p>
    <w:p w:rsidR="00FC51C9" w:rsidRDefault="00FC51C9" w:rsidP="00FC51C9">
      <w:pPr>
        <w:spacing w:after="0"/>
        <w:rPr>
          <w:rFonts w:ascii="Times New Roman" w:hAnsi="Times New Roman" w:cs="Times New Roman"/>
          <w:sz w:val="28"/>
          <w:szCs w:val="28"/>
        </w:rPr>
        <w:sectPr w:rsidR="00FC51C9" w:rsidSect="00FC51C9">
          <w:pgSz w:w="11906" w:h="16838"/>
          <w:pgMar w:top="567" w:right="850" w:bottom="284" w:left="567" w:header="708" w:footer="708" w:gutter="0"/>
          <w:cols w:num="2" w:space="708"/>
          <w:docGrid w:linePitch="360"/>
        </w:sectPr>
      </w:pPr>
    </w:p>
    <w:p w:rsidR="00FC51C9" w:rsidRDefault="00FC51C9" w:rsidP="00FC51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1C9" w:rsidRPr="005276D1" w:rsidRDefault="00FC51C9" w:rsidP="00FC51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6D1">
        <w:rPr>
          <w:rFonts w:ascii="Times New Roman" w:hAnsi="Times New Roman" w:cs="Times New Roman"/>
          <w:b/>
          <w:i/>
          <w:sz w:val="28"/>
          <w:szCs w:val="28"/>
        </w:rPr>
        <w:t>Формы обучения</w:t>
      </w:r>
    </w:p>
    <w:p w:rsidR="00FC51C9" w:rsidRPr="005276D1" w:rsidRDefault="00FC51C9" w:rsidP="00FC51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76D1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 w:rsidRPr="005276D1">
        <w:rPr>
          <w:rFonts w:ascii="Times New Roman" w:hAnsi="Times New Roman" w:cs="Times New Roman"/>
          <w:sz w:val="28"/>
          <w:szCs w:val="28"/>
        </w:rPr>
        <w:t xml:space="preserve"> - внешнее </w:t>
      </w:r>
      <w:r>
        <w:rPr>
          <w:rFonts w:ascii="Times New Roman" w:hAnsi="Times New Roman" w:cs="Times New Roman"/>
          <w:sz w:val="28"/>
          <w:szCs w:val="28"/>
        </w:rPr>
        <w:t xml:space="preserve">выражение согласованной деятельности учителя </w:t>
      </w:r>
      <w:r w:rsidRPr="005276D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276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76D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существляемой в определенном порядке и режиме </w:t>
      </w:r>
    </w:p>
    <w:p w:rsidR="00FC51C9" w:rsidRPr="001136EE" w:rsidRDefault="00FC51C9" w:rsidP="00FC51C9">
      <w:pPr>
        <w:spacing w:after="0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11349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1"/>
        <w:gridCol w:w="2874"/>
        <w:gridCol w:w="2836"/>
        <w:gridCol w:w="3338"/>
      </w:tblGrid>
      <w:tr w:rsidR="00FC51C9" w:rsidRPr="001136EE" w:rsidTr="00FC51C9">
        <w:trPr>
          <w:trHeight w:hRule="exact" w:val="470"/>
        </w:trPr>
        <w:tc>
          <w:tcPr>
            <w:tcW w:w="11349" w:type="dxa"/>
            <w:gridSpan w:val="4"/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6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Классификация форм обучения </w:t>
            </w:r>
          </w:p>
        </w:tc>
      </w:tr>
      <w:tr w:rsidR="00FC51C9" w:rsidRPr="001136EE" w:rsidTr="00FC51C9">
        <w:trPr>
          <w:trHeight w:hRule="exact" w:val="1002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 xml:space="preserve">По количеству </w:t>
            </w:r>
            <w:proofErr w:type="gramStart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FC51C9" w:rsidRPr="001136EE" w:rsidRDefault="00FC51C9" w:rsidP="00FC51C9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зшшщ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Исторические</w:t>
            </w:r>
          </w:p>
          <w:p w:rsidR="00FC51C9" w:rsidRPr="001136EE" w:rsidRDefault="00FC51C9" w:rsidP="00FC51C9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</w:tr>
      <w:tr w:rsidR="00FC51C9" w:rsidRPr="001136EE" w:rsidTr="00FC51C9">
        <w:trPr>
          <w:trHeight w:hRule="exact" w:val="3285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51C9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 xml:space="preserve">массовые; 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ные;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групповые,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proofErr w:type="spellStart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микрогруппо</w:t>
            </w:r>
            <w:proofErr w:type="spellEnd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вые;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ные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учебные заня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тия, работа в ма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стерских, в ла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боратории и т.д.;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аудиторные (до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машняя само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стоятельная ра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бота, экскурсии, занятая на пред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приятии и т.д.)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учебное занятие (45 минут);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спаренное учеб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занятие (90 минут);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укороченное заня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тие (70 минут);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учебные занятия (уроки) «без звон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ков»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gramStart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взаимное об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учение (бе</w:t>
            </w:r>
            <w:proofErr w:type="gramStart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 xml:space="preserve"> ланка стертая система);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мангеймская</w:t>
            </w:r>
            <w:proofErr w:type="spellEnd"/>
            <w:r w:rsidRPr="001136EE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softHyphen/>
              <w:t>стема;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бригадное обу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чение;</w:t>
            </w:r>
          </w:p>
          <w:p w:rsidR="00FC51C9" w:rsidRPr="001136EE" w:rsidRDefault="00FC51C9" w:rsidP="00FC51C9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1136EE">
              <w:rPr>
                <w:rFonts w:ascii="Times New Roman" w:hAnsi="Times New Roman" w:cs="Times New Roman"/>
                <w:sz w:val="24"/>
                <w:szCs w:val="24"/>
              </w:rPr>
              <w:t>план «трампа»</w:t>
            </w:r>
          </w:p>
        </w:tc>
      </w:tr>
    </w:tbl>
    <w:p w:rsidR="00FC51C9" w:rsidRDefault="00FC51C9" w:rsidP="00FC51C9">
      <w:pPr>
        <w:spacing w:after="0"/>
        <w:ind w:left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C51C9" w:rsidRPr="001136EE" w:rsidRDefault="00FC51C9" w:rsidP="00FC51C9">
      <w:pPr>
        <w:spacing w:after="0"/>
        <w:ind w:left="567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136E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</w:p>
    <w:p w:rsidR="00FC51C9" w:rsidRDefault="00FC51C9" w:rsidP="00FC51C9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EE">
        <w:rPr>
          <w:rFonts w:ascii="Times New Roman" w:hAnsi="Times New Roman" w:cs="Times New Roman"/>
          <w:b/>
          <w:sz w:val="28"/>
          <w:szCs w:val="28"/>
        </w:rPr>
        <w:t xml:space="preserve">Формы организации учебного процесса </w:t>
      </w:r>
    </w:p>
    <w:p w:rsidR="00FC51C9" w:rsidRDefault="00FC51C9" w:rsidP="00FC51C9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44" w:type="dxa"/>
        <w:tblInd w:w="-34" w:type="dxa"/>
        <w:tblLook w:val="04A0" w:firstRow="1" w:lastRow="0" w:firstColumn="1" w:lastColumn="0" w:noHBand="0" w:noVBand="1"/>
      </w:tblPr>
      <w:tblGrid>
        <w:gridCol w:w="1526"/>
        <w:gridCol w:w="4699"/>
        <w:gridCol w:w="4819"/>
      </w:tblGrid>
      <w:tr w:rsidR="00FC51C9" w:rsidTr="00FC51C9">
        <w:trPr>
          <w:trHeight w:val="144"/>
        </w:trPr>
        <w:tc>
          <w:tcPr>
            <w:tcW w:w="1375" w:type="dxa"/>
          </w:tcPr>
          <w:p w:rsidR="00FC51C9" w:rsidRPr="00C85F43" w:rsidRDefault="00FC51C9" w:rsidP="00FC51C9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4777" w:type="dxa"/>
          </w:tcPr>
          <w:p w:rsidR="00FC51C9" w:rsidRPr="00C85F43" w:rsidRDefault="00FC51C9" w:rsidP="00FC51C9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FC51C9" w:rsidRPr="00C85F43" w:rsidRDefault="00FC51C9" w:rsidP="00FC51C9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</w:p>
        </w:tc>
        <w:tc>
          <w:tcPr>
            <w:tcW w:w="4892" w:type="dxa"/>
          </w:tcPr>
          <w:p w:rsidR="00FC51C9" w:rsidRPr="00C85F43" w:rsidRDefault="00FC51C9" w:rsidP="00FC51C9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</w:tr>
      <w:tr w:rsidR="00FC51C9" w:rsidTr="00FC51C9">
        <w:trPr>
          <w:trHeight w:val="144"/>
        </w:trPr>
        <w:tc>
          <w:tcPr>
            <w:tcW w:w="1375" w:type="dxa"/>
            <w:textDirection w:val="btLr"/>
          </w:tcPr>
          <w:p w:rsidR="00FC51C9" w:rsidRDefault="00FC51C9" w:rsidP="00FC51C9">
            <w:pPr>
              <w:ind w:left="567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1C9" w:rsidRPr="00C85F43" w:rsidRDefault="00FC51C9" w:rsidP="00FC51C9">
            <w:pPr>
              <w:ind w:left="567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77" w:type="dxa"/>
          </w:tcPr>
          <w:p w:rsidR="00FC51C9" w:rsidRPr="00C85F43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организация занятия;</w:t>
            </w:r>
          </w:p>
          <w:p w:rsidR="00FC51C9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темы, плана; </w:t>
            </w:r>
          </w:p>
          <w:p w:rsidR="00FC51C9" w:rsidRPr="00C85F43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последовательное изложе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каждого вопроса с ис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пользованием различных средств наглядности и вы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воды по ним;</w:t>
            </w:r>
          </w:p>
          <w:p w:rsidR="00FC51C9" w:rsidRPr="00C85F43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заключение - общие выво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ды по теме лекции и отве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ты на вопросы</w:t>
            </w:r>
          </w:p>
        </w:tc>
        <w:tc>
          <w:tcPr>
            <w:tcW w:w="4892" w:type="dxa"/>
          </w:tcPr>
          <w:p w:rsidR="00FC51C9" w:rsidRPr="00C85F43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Лекция представляет последова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тельное изложение вопросов темы, включающих раскрытие тео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положений, законов,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 xml:space="preserve">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номерностей, анализ сообщаемой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аргументацию вы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двигаемых положений,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обобщения по со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держанию темы</w:t>
            </w:r>
          </w:p>
        </w:tc>
      </w:tr>
      <w:tr w:rsidR="00FC51C9" w:rsidTr="00FC51C9">
        <w:trPr>
          <w:trHeight w:val="2136"/>
        </w:trPr>
        <w:tc>
          <w:tcPr>
            <w:tcW w:w="1375" w:type="dxa"/>
            <w:textDirection w:val="btLr"/>
          </w:tcPr>
          <w:p w:rsidR="00FC51C9" w:rsidRPr="00C85F43" w:rsidRDefault="00FC51C9" w:rsidP="00FC51C9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Семинарское</w:t>
            </w:r>
          </w:p>
          <w:p w:rsidR="00FC51C9" w:rsidRPr="00C85F43" w:rsidRDefault="00FC51C9" w:rsidP="00FC51C9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77" w:type="dxa"/>
          </w:tcPr>
          <w:p w:rsidR="00FC51C9" w:rsidRPr="00C85F43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Семинар - одна из форм осуществления закрепления знаний обучающихся в ходе обсуждения отдельных тем, по которым обучающиеся готовят доклады, рефераты</w:t>
            </w:r>
          </w:p>
        </w:tc>
        <w:tc>
          <w:tcPr>
            <w:tcW w:w="4892" w:type="dxa"/>
          </w:tcPr>
          <w:p w:rsidR="00FC51C9" w:rsidRPr="00C85F43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Для эффективного проведения семи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нара необхо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 заблаговременно дат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t>ь обучающемуся тему или план выступлений, проверить отдель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выступления</w:t>
            </w:r>
            <w:proofErr w:type="gramStart"/>
            <w:r w:rsidRPr="00C85F4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85F43">
              <w:rPr>
                <w:rFonts w:ascii="Times New Roman" w:hAnsi="Times New Roman" w:cs="Times New Roman"/>
                <w:sz w:val="24"/>
                <w:szCs w:val="24"/>
              </w:rPr>
              <w:t xml:space="preserve"> конце семинар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занятия преподаватель дол</w:t>
            </w:r>
            <w:r w:rsidRPr="00C85F43">
              <w:rPr>
                <w:rFonts w:ascii="Times New Roman" w:hAnsi="Times New Roman" w:cs="Times New Roman"/>
                <w:sz w:val="24"/>
                <w:szCs w:val="24"/>
              </w:rPr>
              <w:softHyphen/>
              <w:t>жен подводить итог, 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глубину и правильность рассмотренных вопросов, давать оценку умению обучающихся выступать с до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кладами, веста дискуссию, ставить вопросы и давать на них ответы, пользоваться наглядностью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</w:tr>
      <w:tr w:rsidR="00FC51C9" w:rsidTr="00FC51C9">
        <w:trPr>
          <w:cantSplit/>
          <w:trHeight w:val="2908"/>
        </w:trPr>
        <w:tc>
          <w:tcPr>
            <w:tcW w:w="1375" w:type="dxa"/>
            <w:textDirection w:val="btLr"/>
          </w:tcPr>
          <w:p w:rsidR="00FC51C9" w:rsidRDefault="00FC51C9" w:rsidP="00FC51C9">
            <w:pPr>
              <w:ind w:left="567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51C9" w:rsidRPr="003425EA" w:rsidRDefault="00FC51C9" w:rsidP="00FC51C9">
            <w:pPr>
              <w:ind w:left="567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4777" w:type="dxa"/>
          </w:tcPr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организация занятия;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проверка знаний обучаю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softHyphen/>
              <w:t>щихся;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задания </w:t>
            </w:r>
            <w:proofErr w:type="gramStart"/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softHyphen/>
              <w:t>ющимся</w:t>
            </w:r>
            <w:proofErr w:type="gramEnd"/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 для практической работы;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структаж;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самостоятельная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 и текущий инструктаж;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итоговый контроль выпол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работы;</w:t>
            </w:r>
          </w:p>
          <w:p w:rsidR="00FC51C9" w:rsidRDefault="00FC51C9" w:rsidP="00FC51C9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892" w:type="dxa"/>
          </w:tcPr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практических занятиях обучающиеся наряду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 с формированием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закрепляют те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оретический материал, выясняют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вопросы, связанные с профессио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нальной деятельностью в области техники, культуры, просвещения,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технологии произ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</w:tc>
      </w:tr>
      <w:tr w:rsidR="00FC51C9" w:rsidTr="00FC51C9">
        <w:trPr>
          <w:cantSplit/>
          <w:trHeight w:val="2908"/>
        </w:trPr>
        <w:tc>
          <w:tcPr>
            <w:tcW w:w="1375" w:type="dxa"/>
            <w:textDirection w:val="btLr"/>
          </w:tcPr>
          <w:p w:rsidR="00FC51C9" w:rsidRDefault="00FC51C9" w:rsidP="00FC51C9">
            <w:pPr>
              <w:ind w:left="567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1C9" w:rsidRPr="00EC3E9B" w:rsidRDefault="00FC51C9" w:rsidP="00FC51C9">
            <w:pPr>
              <w:ind w:left="567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4777" w:type="dxa"/>
          </w:tcPr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организация занятий;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проверка знаний обучаю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щихся: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постановка задания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ющимся</w:t>
            </w:r>
            <w:proofErr w:type="gramEnd"/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 для лабораторной работы;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инструктаж: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25EA">
              <w:rPr>
                <w:rFonts w:ascii="Times New Roman" w:hAnsi="Times New Roman" w:cs="Times New Roman"/>
                <w:sz w:val="24"/>
                <w:szCs w:val="24"/>
              </w:rPr>
              <w:t xml:space="preserve"> и текущий инструктаж;</w:t>
            </w:r>
          </w:p>
          <w:p w:rsidR="00FC51C9" w:rsidRPr="003425EA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итоговой контроль выпол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нения работы:</w:t>
            </w:r>
          </w:p>
          <w:p w:rsidR="00FC51C9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3425E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892" w:type="dxa"/>
          </w:tcPr>
          <w:p w:rsidR="00FC51C9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проводят</w:t>
            </w: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ся с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лью овладения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мися</w:t>
            </w:r>
            <w:proofErr w:type="gramEnd"/>
            <w:r w:rsidRPr="00EC3E9B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экспериментальным методом исследования явлений, углубления и </w:t>
            </w:r>
          </w:p>
          <w:p w:rsidR="00FC51C9" w:rsidRDefault="00FC51C9" w:rsidP="00FC51C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упрочнения знаний о закономерностях природы, активного и со</w:t>
            </w:r>
            <w:r w:rsidRPr="00EC3E9B">
              <w:rPr>
                <w:rFonts w:ascii="Times New Roman" w:hAnsi="Times New Roman" w:cs="Times New Roman"/>
                <w:sz w:val="24"/>
                <w:szCs w:val="24"/>
              </w:rPr>
              <w:t>знательного применения теории на практике</w:t>
            </w:r>
          </w:p>
        </w:tc>
      </w:tr>
    </w:tbl>
    <w:p w:rsidR="00B011D2" w:rsidRDefault="00B011D2" w:rsidP="00FC51C9">
      <w:pPr>
        <w:ind w:left="567"/>
      </w:pPr>
    </w:p>
    <w:sectPr w:rsidR="00B011D2" w:rsidSect="00FC51C9">
      <w:type w:val="continuous"/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98"/>
    <w:rsid w:val="00912D98"/>
    <w:rsid w:val="00B011D2"/>
    <w:rsid w:val="00FC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2588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2015-12-13T18:18:00Z</dcterms:created>
  <dcterms:modified xsi:type="dcterms:W3CDTF">2015-12-13T18:23:00Z</dcterms:modified>
</cp:coreProperties>
</file>